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5B9" w:rsidRPr="0010785B" w:rsidRDefault="001E5D02" w:rsidP="001E5D02">
      <w:pPr>
        <w:jc w:val="center"/>
        <w:rPr>
          <w:rFonts w:ascii="Trebuchet MS" w:hAnsi="Trebuchet MS"/>
          <w:sz w:val="48"/>
        </w:rPr>
      </w:pPr>
      <w:r w:rsidRPr="0010785B">
        <w:rPr>
          <w:rFonts w:ascii="Trebuchet MS" w:hAnsi="Trebuchet MS"/>
          <w:sz w:val="48"/>
        </w:rPr>
        <w:t>CONSTRUCCION DEL SABER</w:t>
      </w:r>
    </w:p>
    <w:p w:rsidR="001E5D02" w:rsidRDefault="001E5D02" w:rsidP="001E5D02">
      <w:pPr>
        <w:rPr>
          <w:rFonts w:ascii="Trebuchet MS" w:hAnsi="Trebuchet MS"/>
          <w:sz w:val="40"/>
        </w:rPr>
      </w:pPr>
    </w:p>
    <w:p w:rsidR="003B359E" w:rsidRPr="003B359E" w:rsidRDefault="0010785B" w:rsidP="0010785B">
      <w:pPr>
        <w:pStyle w:val="Ttulo2"/>
        <w:pBdr>
          <w:bottom w:val="single" w:sz="6" w:space="0" w:color="AAAAAA"/>
        </w:pBdr>
        <w:shd w:val="clear" w:color="auto" w:fill="FFFFFF"/>
        <w:spacing w:before="240" w:beforeAutospacing="0" w:after="60" w:afterAutospacing="0"/>
        <w:rPr>
          <w:rFonts w:ascii="Trebuchet MS" w:hAnsi="Trebuchet MS" w:cs="Arial"/>
          <w:color w:val="252525"/>
          <w:sz w:val="32"/>
          <w:szCs w:val="21"/>
        </w:rPr>
      </w:pPr>
      <w:r>
        <w:rPr>
          <w:rFonts w:ascii="Trebuchet MS" w:hAnsi="Trebuchet MS"/>
          <w:sz w:val="40"/>
        </w:rPr>
        <w:t>1.</w:t>
      </w:r>
      <w:r>
        <w:rPr>
          <w:rStyle w:val="EncabezadoCar"/>
          <w:rFonts w:ascii="Trebuchet MS" w:hAnsi="Trebuchet MS"/>
          <w:b w:val="0"/>
          <w:bCs w:val="0"/>
          <w:color w:val="000000"/>
        </w:rPr>
        <w:t xml:space="preserve"> OBSERVACION</w:t>
      </w:r>
    </w:p>
    <w:p w:rsidR="001E5D02" w:rsidRPr="001B0BE8" w:rsidRDefault="001E5D02" w:rsidP="001E5D02">
      <w:pPr>
        <w:rPr>
          <w:rFonts w:ascii="Trebuchet MS" w:hAnsi="Trebuchet MS"/>
          <w:sz w:val="40"/>
        </w:rPr>
      </w:pPr>
    </w:p>
    <w:p w:rsidR="00033665" w:rsidRDefault="00033665" w:rsidP="001E5D02">
      <w:pPr>
        <w:rPr>
          <w:rFonts w:ascii="Trebuchet MS" w:hAnsi="Trebuchet MS"/>
          <w:sz w:val="28"/>
        </w:rPr>
      </w:pPr>
    </w:p>
    <w:p w:rsidR="0010785B" w:rsidRDefault="00DD5757" w:rsidP="001E5D02">
      <w:pPr>
        <w:rPr>
          <w:rFonts w:ascii="Trebuchet MS" w:hAnsi="Trebuchet MS"/>
          <w:sz w:val="28"/>
        </w:rPr>
      </w:pPr>
      <w:r>
        <w:rPr>
          <w:rFonts w:ascii="Trebuchet MS" w:hAnsi="Trebuchet MS"/>
          <w:sz w:val="28"/>
        </w:rPr>
        <w:t xml:space="preserve">Los </w:t>
      </w:r>
      <w:r w:rsidR="0010785B">
        <w:rPr>
          <w:rFonts w:ascii="Trebuchet MS" w:hAnsi="Trebuchet MS"/>
          <w:sz w:val="28"/>
        </w:rPr>
        <w:t>fenol</w:t>
      </w:r>
      <w:r>
        <w:rPr>
          <w:rFonts w:ascii="Trebuchet MS" w:hAnsi="Trebuchet MS"/>
          <w:sz w:val="28"/>
        </w:rPr>
        <w:t>es</w:t>
      </w:r>
      <w:r w:rsidR="0010785B">
        <w:rPr>
          <w:rFonts w:ascii="Trebuchet MS" w:hAnsi="Trebuchet MS"/>
          <w:sz w:val="28"/>
        </w:rPr>
        <w:t xml:space="preserve"> se </w:t>
      </w:r>
      <w:r>
        <w:rPr>
          <w:rFonts w:ascii="Trebuchet MS" w:hAnsi="Trebuchet MS"/>
          <w:sz w:val="28"/>
        </w:rPr>
        <w:t>caracterizan</w:t>
      </w:r>
      <w:r w:rsidR="0010785B">
        <w:rPr>
          <w:rFonts w:ascii="Trebuchet MS" w:hAnsi="Trebuchet MS"/>
          <w:sz w:val="28"/>
        </w:rPr>
        <w:t xml:space="preserve"> por poseer el grupo </w:t>
      </w:r>
      <w:r w:rsidR="001B0BE8">
        <w:rPr>
          <w:rFonts w:ascii="Trebuchet MS" w:hAnsi="Trebuchet MS"/>
          <w:sz w:val="28"/>
        </w:rPr>
        <w:t>funcional</w:t>
      </w:r>
      <w:r w:rsidR="0010785B">
        <w:rPr>
          <w:rFonts w:ascii="Trebuchet MS" w:hAnsi="Trebuchet MS"/>
          <w:sz w:val="28"/>
        </w:rPr>
        <w:t xml:space="preserve"> R-OH o hidroxilo.</w:t>
      </w:r>
    </w:p>
    <w:p w:rsidR="00033665" w:rsidRDefault="0010785B" w:rsidP="001E5D02">
      <w:pPr>
        <w:rPr>
          <w:rFonts w:ascii="Trebuchet MS" w:hAnsi="Trebuchet MS"/>
          <w:sz w:val="28"/>
        </w:rPr>
      </w:pPr>
      <w:r>
        <w:rPr>
          <w:rFonts w:ascii="Trebuchet MS" w:hAnsi="Trebuchet MS"/>
          <w:sz w:val="28"/>
        </w:rPr>
        <w:t xml:space="preserve">En su forma pura </w:t>
      </w:r>
      <w:r w:rsidR="001B0BE8">
        <w:rPr>
          <w:rFonts w:ascii="Trebuchet MS" w:hAnsi="Trebuchet MS"/>
          <w:sz w:val="28"/>
        </w:rPr>
        <w:t>es un sólido</w:t>
      </w:r>
      <w:r w:rsidRPr="001B0BE8">
        <w:rPr>
          <w:rFonts w:ascii="Trebuchet MS" w:hAnsi="Trebuchet MS"/>
          <w:sz w:val="28"/>
        </w:rPr>
        <w:t xml:space="preserve"> pero</w:t>
      </w:r>
      <w:r>
        <w:rPr>
          <w:rFonts w:ascii="Trebuchet MS" w:hAnsi="Trebuchet MS"/>
          <w:sz w:val="28"/>
        </w:rPr>
        <w:t xml:space="preserve"> </w:t>
      </w:r>
      <w:r w:rsidR="001B0BE8">
        <w:rPr>
          <w:rFonts w:ascii="Trebuchet MS" w:hAnsi="Trebuchet MS"/>
          <w:sz w:val="28"/>
        </w:rPr>
        <w:t>también</w:t>
      </w:r>
      <w:r>
        <w:rPr>
          <w:rFonts w:ascii="Trebuchet MS" w:hAnsi="Trebuchet MS"/>
          <w:sz w:val="28"/>
        </w:rPr>
        <w:t xml:space="preserve"> se </w:t>
      </w:r>
      <w:r w:rsidR="001B0BE8">
        <w:rPr>
          <w:rFonts w:ascii="Trebuchet MS" w:hAnsi="Trebuchet MS"/>
          <w:sz w:val="28"/>
        </w:rPr>
        <w:t>encuentra en</w:t>
      </w:r>
      <w:r>
        <w:rPr>
          <w:rFonts w:ascii="Trebuchet MS" w:hAnsi="Trebuchet MS"/>
          <w:sz w:val="28"/>
        </w:rPr>
        <w:t xml:space="preserve"> </w:t>
      </w:r>
      <w:r w:rsidR="001B0BE8">
        <w:rPr>
          <w:rFonts w:ascii="Trebuchet MS" w:hAnsi="Trebuchet MS"/>
          <w:sz w:val="28"/>
        </w:rPr>
        <w:t>líquido</w:t>
      </w:r>
      <w:r>
        <w:rPr>
          <w:rFonts w:ascii="Trebuchet MS" w:hAnsi="Trebuchet MS"/>
          <w:sz w:val="28"/>
        </w:rPr>
        <w:t xml:space="preserve">. </w:t>
      </w:r>
      <w:r w:rsidR="001B0BE8" w:rsidRPr="001B0BE8">
        <w:rPr>
          <w:rFonts w:ascii="Trebuchet MS" w:hAnsi="Trebuchet MS"/>
          <w:sz w:val="28"/>
        </w:rPr>
        <w:t>Tiene</w:t>
      </w:r>
      <w:r w:rsidR="00DD5757">
        <w:rPr>
          <w:rFonts w:ascii="Trebuchet MS" w:hAnsi="Trebuchet MS"/>
          <w:sz w:val="28"/>
        </w:rPr>
        <w:t>n</w:t>
      </w:r>
      <w:r w:rsidRPr="001B0BE8">
        <w:rPr>
          <w:rFonts w:ascii="Trebuchet MS" w:hAnsi="Trebuchet MS"/>
          <w:sz w:val="28"/>
        </w:rPr>
        <w:t xml:space="preserve"> un Punto de </w:t>
      </w:r>
      <w:r w:rsidR="001B0BE8" w:rsidRPr="001B0BE8">
        <w:rPr>
          <w:rFonts w:ascii="Trebuchet MS" w:hAnsi="Trebuchet MS"/>
          <w:sz w:val="28"/>
        </w:rPr>
        <w:t>ebullición</w:t>
      </w:r>
      <w:r w:rsidRPr="001B0BE8">
        <w:rPr>
          <w:rFonts w:ascii="Trebuchet MS" w:hAnsi="Trebuchet MS"/>
          <w:sz w:val="28"/>
        </w:rPr>
        <w:t xml:space="preserve"> </w:t>
      </w:r>
      <w:r w:rsidR="00033665">
        <w:rPr>
          <w:rFonts w:ascii="Trebuchet MS" w:hAnsi="Trebuchet MS"/>
          <w:sz w:val="28"/>
        </w:rPr>
        <w:t xml:space="preserve"> bastante elevado debido a puentes de hidrogeno (180) Y un punto de fusión de  43˚.</w:t>
      </w:r>
    </w:p>
    <w:p w:rsidR="0010785B" w:rsidRPr="0010785B" w:rsidRDefault="00033665" w:rsidP="001E5D02">
      <w:pPr>
        <w:rPr>
          <w:rFonts w:ascii="Trebuchet MS" w:hAnsi="Trebuchet MS"/>
          <w:sz w:val="28"/>
        </w:rPr>
      </w:pPr>
      <w:r>
        <w:rPr>
          <w:rFonts w:ascii="Trebuchet MS" w:hAnsi="Trebuchet MS"/>
          <w:sz w:val="28"/>
        </w:rPr>
        <w:t>Es poco soluble en el agua, es incoloro y se oxidan con facilidad, por lo que a menudo se encuentran coloreados.</w:t>
      </w:r>
      <w:r w:rsidR="001B0BE8">
        <w:rPr>
          <w:rFonts w:ascii="Trebuchet MS" w:hAnsi="Trebuchet MS"/>
          <w:sz w:val="28"/>
        </w:rPr>
        <w:t xml:space="preserve"> </w:t>
      </w:r>
    </w:p>
    <w:p w:rsidR="00DD5757" w:rsidRDefault="00033665" w:rsidP="001E5D02">
      <w:pPr>
        <w:rPr>
          <w:rFonts w:ascii="Trebuchet MS" w:hAnsi="Trebuchet MS"/>
          <w:sz w:val="28"/>
        </w:rPr>
      </w:pPr>
      <w:r>
        <w:rPr>
          <w:rFonts w:ascii="Trebuchet MS" w:hAnsi="Trebuchet MS"/>
          <w:sz w:val="28"/>
        </w:rPr>
        <w:t xml:space="preserve">No se debe confundir con un alcohol normal, ya que el fenol va unido a una estructura aromática. El miembro </w:t>
      </w:r>
      <w:r w:rsidR="00DD5757">
        <w:rPr>
          <w:rFonts w:ascii="Trebuchet MS" w:hAnsi="Trebuchet MS"/>
          <w:sz w:val="28"/>
        </w:rPr>
        <w:t>más</w:t>
      </w:r>
      <w:r>
        <w:rPr>
          <w:rFonts w:ascii="Trebuchet MS" w:hAnsi="Trebuchet MS"/>
          <w:sz w:val="28"/>
        </w:rPr>
        <w:t xml:space="preserve"> común </w:t>
      </w:r>
      <w:r w:rsidR="00DD5757">
        <w:rPr>
          <w:rFonts w:ascii="Trebuchet MS" w:hAnsi="Trebuchet MS"/>
          <w:sz w:val="28"/>
        </w:rPr>
        <w:t>y simple es el hidroxibenceno.</w:t>
      </w:r>
    </w:p>
    <w:p w:rsidR="0010785B" w:rsidRDefault="00DD5757" w:rsidP="001E5D02">
      <w:pPr>
        <w:rPr>
          <w:rFonts w:ascii="Trebuchet MS" w:hAnsi="Trebuchet MS"/>
          <w:sz w:val="28"/>
        </w:rPr>
      </w:pPr>
      <w:r>
        <w:rPr>
          <w:rFonts w:ascii="Trebuchet MS" w:hAnsi="Trebuchet MS"/>
          <w:sz w:val="28"/>
        </w:rPr>
        <w:t>Como siempre va acompañado de un benceno entonces se puede decir que despide un olor ya sea repugnante o aromático.</w:t>
      </w:r>
    </w:p>
    <w:p w:rsidR="00DD5757" w:rsidRDefault="00DD5757" w:rsidP="001E5D02">
      <w:pPr>
        <w:rPr>
          <w:rFonts w:ascii="Trebuchet MS" w:hAnsi="Trebuchet MS"/>
          <w:sz w:val="28"/>
        </w:rPr>
      </w:pPr>
    </w:p>
    <w:p w:rsidR="00DD5757" w:rsidRDefault="00DD5757" w:rsidP="001E5D02">
      <w:pPr>
        <w:rPr>
          <w:rFonts w:ascii="Trebuchet MS" w:hAnsi="Trebuchet MS"/>
          <w:sz w:val="28"/>
        </w:rPr>
      </w:pPr>
    </w:p>
    <w:p w:rsidR="00DD5757" w:rsidRPr="00E211FF" w:rsidRDefault="00DD5757" w:rsidP="001E5D02">
      <w:pPr>
        <w:rPr>
          <w:rFonts w:ascii="Trebuchet MS" w:hAnsi="Trebuchet MS"/>
          <w:sz w:val="32"/>
        </w:rPr>
      </w:pPr>
      <w:r w:rsidRPr="00E211FF">
        <w:rPr>
          <w:rFonts w:ascii="Trebuchet MS" w:hAnsi="Trebuchet MS"/>
          <w:sz w:val="40"/>
        </w:rPr>
        <w:t>2.</w:t>
      </w:r>
      <w:r w:rsidRPr="00E211FF">
        <w:rPr>
          <w:rFonts w:ascii="Trebuchet MS" w:hAnsi="Trebuchet MS"/>
          <w:sz w:val="32"/>
        </w:rPr>
        <w:t xml:space="preserve"> PLANTEACION DE PREGUNTA(S)</w:t>
      </w:r>
    </w:p>
    <w:p w:rsidR="00DD5757" w:rsidRDefault="00DD5757" w:rsidP="001E5D02">
      <w:pPr>
        <w:rPr>
          <w:rFonts w:ascii="Trebuchet MS" w:hAnsi="Trebuchet MS"/>
          <w:sz w:val="36"/>
        </w:rPr>
      </w:pPr>
    </w:p>
    <w:p w:rsidR="00DD5757" w:rsidRDefault="00DD5757" w:rsidP="001E5D02">
      <w:pPr>
        <w:rPr>
          <w:rFonts w:ascii="Trebuchet MS" w:hAnsi="Trebuchet MS"/>
          <w:sz w:val="28"/>
        </w:rPr>
      </w:pPr>
      <w:r>
        <w:rPr>
          <w:rFonts w:ascii="Trebuchet MS" w:hAnsi="Trebuchet MS"/>
          <w:sz w:val="28"/>
        </w:rPr>
        <w:t xml:space="preserve">¿Qué </w:t>
      </w:r>
      <w:r w:rsidR="00E211FF">
        <w:rPr>
          <w:rFonts w:ascii="Trebuchet MS" w:hAnsi="Trebuchet MS"/>
          <w:sz w:val="28"/>
        </w:rPr>
        <w:t>daño hace el fenol cuando está expuesto en medio ambiente</w:t>
      </w:r>
      <w:r>
        <w:rPr>
          <w:rFonts w:ascii="Trebuchet MS" w:hAnsi="Trebuchet MS"/>
          <w:sz w:val="28"/>
        </w:rPr>
        <w:t>?</w:t>
      </w:r>
    </w:p>
    <w:p w:rsidR="00E211FF" w:rsidRDefault="00E211FF" w:rsidP="001E5D02">
      <w:pPr>
        <w:rPr>
          <w:rFonts w:ascii="Trebuchet MS" w:hAnsi="Trebuchet MS"/>
          <w:sz w:val="28"/>
        </w:rPr>
      </w:pPr>
    </w:p>
    <w:p w:rsidR="00E211FF" w:rsidRDefault="00E211FF" w:rsidP="001E5D02">
      <w:pPr>
        <w:rPr>
          <w:rFonts w:ascii="Trebuchet MS" w:hAnsi="Trebuchet MS"/>
          <w:sz w:val="28"/>
        </w:rPr>
      </w:pPr>
    </w:p>
    <w:p w:rsidR="00E211FF" w:rsidRPr="00E211FF" w:rsidRDefault="00E211FF" w:rsidP="001E5D02">
      <w:pPr>
        <w:rPr>
          <w:rFonts w:ascii="Trebuchet MS" w:hAnsi="Trebuchet MS"/>
          <w:sz w:val="40"/>
        </w:rPr>
      </w:pPr>
    </w:p>
    <w:p w:rsidR="00DD5757" w:rsidRDefault="00E211FF" w:rsidP="001E5D02">
      <w:pPr>
        <w:rPr>
          <w:rFonts w:ascii="Trebuchet MS" w:hAnsi="Trebuchet MS"/>
          <w:sz w:val="36"/>
        </w:rPr>
      </w:pPr>
      <w:r w:rsidRPr="00E211FF">
        <w:rPr>
          <w:rFonts w:ascii="Trebuchet MS" w:hAnsi="Trebuchet MS"/>
          <w:sz w:val="36"/>
        </w:rPr>
        <w:t>3. RECOPILACION DE DATOS</w:t>
      </w:r>
    </w:p>
    <w:p w:rsidR="00E211FF" w:rsidRDefault="00E211FF" w:rsidP="001E5D02">
      <w:pPr>
        <w:rPr>
          <w:rFonts w:ascii="Trebuchet MS" w:hAnsi="Trebuchet MS"/>
          <w:sz w:val="36"/>
        </w:rPr>
      </w:pPr>
    </w:p>
    <w:p w:rsidR="00E211FF" w:rsidRPr="00E211FF" w:rsidRDefault="00E211FF" w:rsidP="00E211FF">
      <w:pPr>
        <w:shd w:val="clear" w:color="auto" w:fill="FFFFFF"/>
        <w:spacing w:before="120" w:after="120" w:line="336" w:lineRule="atLeast"/>
        <w:rPr>
          <w:rFonts w:ascii="Trebuchet MS" w:eastAsia="Times New Roman" w:hAnsi="Trebuchet MS" w:cs="Arial"/>
          <w:color w:val="0D0D0D" w:themeColor="text1" w:themeTint="F2"/>
          <w:kern w:val="0"/>
          <w:sz w:val="28"/>
          <w:szCs w:val="21"/>
          <w:lang w:eastAsia="es-CO"/>
          <w14:ligatures w14:val="none"/>
        </w:rPr>
      </w:pPr>
      <w:r w:rsidRPr="00CC13CA">
        <w:rPr>
          <w:rFonts w:ascii="Trebuchet MS" w:eastAsia="Times New Roman" w:hAnsi="Trebuchet MS" w:cs="Arial"/>
          <w:color w:val="0D0D0D" w:themeColor="text1" w:themeTint="F2"/>
          <w:kern w:val="0"/>
          <w:sz w:val="28"/>
          <w:szCs w:val="21"/>
          <w:lang w:eastAsia="es-CO"/>
          <w14:ligatures w14:val="none"/>
        </w:rPr>
        <w:t>industrialmente</w:t>
      </w:r>
      <w:r w:rsidRPr="00E211FF">
        <w:rPr>
          <w:rFonts w:ascii="Trebuchet MS" w:eastAsia="Times New Roman" w:hAnsi="Trebuchet MS" w:cs="Arial"/>
          <w:color w:val="0D0D0D" w:themeColor="text1" w:themeTint="F2"/>
          <w:kern w:val="0"/>
          <w:sz w:val="28"/>
          <w:szCs w:val="21"/>
          <w:lang w:eastAsia="es-CO"/>
          <w14:ligatures w14:val="none"/>
        </w:rPr>
        <w:t xml:space="preserve"> se obtiene mediante oxidación de</w:t>
      </w:r>
      <w:r w:rsidRPr="00CC13CA">
        <w:rPr>
          <w:rFonts w:ascii="Trebuchet MS" w:eastAsia="Times New Roman" w:hAnsi="Trebuchet MS" w:cs="Arial"/>
          <w:color w:val="0D0D0D" w:themeColor="text1" w:themeTint="F2"/>
          <w:kern w:val="0"/>
          <w:sz w:val="28"/>
          <w:szCs w:val="21"/>
          <w:lang w:eastAsia="es-CO"/>
          <w14:ligatures w14:val="none"/>
        </w:rPr>
        <w:t> </w:t>
      </w:r>
      <w:hyperlink r:id="rId8" w:tooltip="Cumeno" w:history="1">
        <w:r w:rsidRPr="00CC13CA">
          <w:rPr>
            <w:rFonts w:ascii="Trebuchet MS" w:eastAsia="Times New Roman" w:hAnsi="Trebuchet MS" w:cs="Arial"/>
            <w:color w:val="0D0D0D" w:themeColor="text1" w:themeTint="F2"/>
            <w:kern w:val="0"/>
            <w:sz w:val="28"/>
            <w:szCs w:val="21"/>
            <w:lang w:eastAsia="es-CO"/>
            <w14:ligatures w14:val="none"/>
          </w:rPr>
          <w:t>cumeno</w:t>
        </w:r>
      </w:hyperlink>
      <w:r w:rsidRPr="00CC13CA">
        <w:rPr>
          <w:rFonts w:ascii="Trebuchet MS" w:eastAsia="Times New Roman" w:hAnsi="Trebuchet MS" w:cs="Arial"/>
          <w:color w:val="0D0D0D" w:themeColor="text1" w:themeTint="F2"/>
          <w:kern w:val="0"/>
          <w:sz w:val="28"/>
          <w:szCs w:val="21"/>
          <w:lang w:eastAsia="es-CO"/>
          <w14:ligatures w14:val="none"/>
        </w:rPr>
        <w:t> </w:t>
      </w:r>
      <w:r w:rsidRPr="00E211FF">
        <w:rPr>
          <w:rFonts w:ascii="Trebuchet MS" w:eastAsia="Times New Roman" w:hAnsi="Trebuchet MS" w:cs="Arial"/>
          <w:color w:val="0D0D0D" w:themeColor="text1" w:themeTint="F2"/>
          <w:kern w:val="0"/>
          <w:sz w:val="28"/>
          <w:szCs w:val="21"/>
          <w:lang w:eastAsia="es-CO"/>
          <w14:ligatures w14:val="none"/>
        </w:rPr>
        <w:t>(isopropil benceno) a</w:t>
      </w:r>
      <w:r w:rsidRPr="00CC13CA">
        <w:rPr>
          <w:rFonts w:ascii="Trebuchet MS" w:eastAsia="Times New Roman" w:hAnsi="Trebuchet MS" w:cs="Arial"/>
          <w:color w:val="0D0D0D" w:themeColor="text1" w:themeTint="F2"/>
          <w:kern w:val="0"/>
          <w:sz w:val="28"/>
          <w:szCs w:val="21"/>
          <w:lang w:eastAsia="es-CO"/>
          <w14:ligatures w14:val="none"/>
        </w:rPr>
        <w:t> </w:t>
      </w:r>
      <w:hyperlink r:id="rId9" w:tooltip="Hidroperóxido de cumeno (aún no redactado)" w:history="1">
        <w:r w:rsidRPr="00CC13CA">
          <w:rPr>
            <w:rFonts w:ascii="Trebuchet MS" w:eastAsia="Times New Roman" w:hAnsi="Trebuchet MS" w:cs="Arial"/>
            <w:color w:val="0D0D0D" w:themeColor="text1" w:themeTint="F2"/>
            <w:kern w:val="0"/>
            <w:sz w:val="28"/>
            <w:szCs w:val="21"/>
            <w:lang w:eastAsia="es-CO"/>
            <w14:ligatures w14:val="none"/>
          </w:rPr>
          <w:t>hidroperóxido de cumeno</w:t>
        </w:r>
      </w:hyperlink>
      <w:r w:rsidRPr="00E211FF">
        <w:rPr>
          <w:rFonts w:ascii="Trebuchet MS" w:eastAsia="Times New Roman" w:hAnsi="Trebuchet MS" w:cs="Arial"/>
          <w:color w:val="0D0D0D" w:themeColor="text1" w:themeTint="F2"/>
          <w:kern w:val="0"/>
          <w:sz w:val="28"/>
          <w:szCs w:val="21"/>
          <w:lang w:eastAsia="es-CO"/>
          <w14:ligatures w14:val="none"/>
        </w:rPr>
        <w:t>, que posteriormente, en presencia de un ácido, se escinde en fenol y</w:t>
      </w:r>
      <w:r w:rsidRPr="00CC13CA">
        <w:rPr>
          <w:rFonts w:ascii="Trebuchet MS" w:eastAsia="Times New Roman" w:hAnsi="Trebuchet MS" w:cs="Arial"/>
          <w:color w:val="0D0D0D" w:themeColor="text1" w:themeTint="F2"/>
          <w:kern w:val="0"/>
          <w:sz w:val="28"/>
          <w:szCs w:val="21"/>
          <w:lang w:eastAsia="es-CO"/>
          <w14:ligatures w14:val="none"/>
        </w:rPr>
        <w:t> </w:t>
      </w:r>
      <w:hyperlink r:id="rId10" w:tooltip="Acetona" w:history="1">
        <w:r w:rsidRPr="00CC13CA">
          <w:rPr>
            <w:rFonts w:ascii="Trebuchet MS" w:eastAsia="Times New Roman" w:hAnsi="Trebuchet MS" w:cs="Arial"/>
            <w:color w:val="0D0D0D" w:themeColor="text1" w:themeTint="F2"/>
            <w:kern w:val="0"/>
            <w:sz w:val="28"/>
            <w:szCs w:val="21"/>
            <w:lang w:eastAsia="es-CO"/>
            <w14:ligatures w14:val="none"/>
          </w:rPr>
          <w:t>acetona</w:t>
        </w:r>
      </w:hyperlink>
      <w:r w:rsidRPr="00E211FF">
        <w:rPr>
          <w:rFonts w:ascii="Trebuchet MS" w:eastAsia="Times New Roman" w:hAnsi="Trebuchet MS" w:cs="Arial"/>
          <w:color w:val="0D0D0D" w:themeColor="text1" w:themeTint="F2"/>
          <w:kern w:val="0"/>
          <w:sz w:val="28"/>
          <w:szCs w:val="21"/>
          <w:lang w:eastAsia="es-CO"/>
          <w14:ligatures w14:val="none"/>
        </w:rPr>
        <w:t>, que se separan por</w:t>
      </w:r>
      <w:r w:rsidRPr="00CC13CA">
        <w:rPr>
          <w:rFonts w:ascii="Trebuchet MS" w:eastAsia="Times New Roman" w:hAnsi="Trebuchet MS" w:cs="Arial"/>
          <w:color w:val="0D0D0D" w:themeColor="text1" w:themeTint="F2"/>
          <w:kern w:val="0"/>
          <w:sz w:val="28"/>
          <w:szCs w:val="21"/>
          <w:lang w:eastAsia="es-CO"/>
          <w14:ligatures w14:val="none"/>
        </w:rPr>
        <w:t> </w:t>
      </w:r>
      <w:hyperlink r:id="rId11" w:tooltip="Destilación" w:history="1">
        <w:r w:rsidRPr="00CC13CA">
          <w:rPr>
            <w:rFonts w:ascii="Trebuchet MS" w:eastAsia="Times New Roman" w:hAnsi="Trebuchet MS" w:cs="Arial"/>
            <w:color w:val="0D0D0D" w:themeColor="text1" w:themeTint="F2"/>
            <w:kern w:val="0"/>
            <w:sz w:val="28"/>
            <w:szCs w:val="21"/>
            <w:lang w:eastAsia="es-CO"/>
            <w14:ligatures w14:val="none"/>
          </w:rPr>
          <w:t>destilación</w:t>
        </w:r>
      </w:hyperlink>
      <w:r w:rsidRPr="00E211FF">
        <w:rPr>
          <w:rFonts w:ascii="Trebuchet MS" w:eastAsia="Times New Roman" w:hAnsi="Trebuchet MS" w:cs="Arial"/>
          <w:color w:val="0D0D0D" w:themeColor="text1" w:themeTint="F2"/>
          <w:kern w:val="0"/>
          <w:sz w:val="28"/>
          <w:szCs w:val="21"/>
          <w:lang w:eastAsia="es-CO"/>
          <w14:ligatures w14:val="none"/>
        </w:rPr>
        <w:t>.</w:t>
      </w:r>
    </w:p>
    <w:p w:rsidR="00E211FF" w:rsidRPr="00E211FF" w:rsidRDefault="00E211FF" w:rsidP="00E211FF">
      <w:pPr>
        <w:shd w:val="clear" w:color="auto" w:fill="FFFFFF"/>
        <w:spacing w:before="120" w:after="120" w:line="336" w:lineRule="atLeast"/>
        <w:rPr>
          <w:rFonts w:ascii="Trebuchet MS" w:eastAsia="Times New Roman" w:hAnsi="Trebuchet MS" w:cs="Arial"/>
          <w:color w:val="0D0D0D" w:themeColor="text1" w:themeTint="F2"/>
          <w:kern w:val="0"/>
          <w:sz w:val="28"/>
          <w:szCs w:val="21"/>
          <w:lang w:eastAsia="es-CO"/>
          <w14:ligatures w14:val="none"/>
        </w:rPr>
      </w:pPr>
      <w:r w:rsidRPr="00E211FF">
        <w:rPr>
          <w:rFonts w:ascii="Trebuchet MS" w:eastAsia="Times New Roman" w:hAnsi="Trebuchet MS" w:cs="Arial"/>
          <w:color w:val="0D0D0D" w:themeColor="text1" w:themeTint="F2"/>
          <w:kern w:val="0"/>
          <w:sz w:val="28"/>
          <w:szCs w:val="21"/>
          <w:lang w:eastAsia="es-CO"/>
          <w14:ligatures w14:val="none"/>
        </w:rPr>
        <w:t>El fenol es una sustancia manufacturada. El producto comercial es un líquido. Tiene un olor repugnantemente dulce y alquitranado.</w:t>
      </w:r>
    </w:p>
    <w:p w:rsidR="00E211FF" w:rsidRPr="00E211FF" w:rsidRDefault="00E211FF" w:rsidP="00E211FF">
      <w:pPr>
        <w:shd w:val="clear" w:color="auto" w:fill="FFFFFF"/>
        <w:spacing w:before="120" w:after="120" w:line="336" w:lineRule="atLeast"/>
        <w:rPr>
          <w:rFonts w:ascii="Trebuchet MS" w:eastAsia="Times New Roman" w:hAnsi="Trebuchet MS" w:cs="Arial"/>
          <w:color w:val="0D0D0D" w:themeColor="text1" w:themeTint="F2"/>
          <w:kern w:val="0"/>
          <w:sz w:val="28"/>
          <w:szCs w:val="21"/>
          <w:lang w:eastAsia="es-CO"/>
          <w14:ligatures w14:val="none"/>
        </w:rPr>
      </w:pPr>
      <w:r w:rsidRPr="00E211FF">
        <w:rPr>
          <w:rFonts w:ascii="Trebuchet MS" w:eastAsia="Times New Roman" w:hAnsi="Trebuchet MS" w:cs="Arial"/>
          <w:color w:val="0D0D0D" w:themeColor="text1" w:themeTint="F2"/>
          <w:kern w:val="0"/>
          <w:sz w:val="28"/>
          <w:szCs w:val="21"/>
          <w:lang w:eastAsia="es-CO"/>
          <w14:ligatures w14:val="none"/>
        </w:rPr>
        <w:lastRenderedPageBreak/>
        <w:t>Se puede detectar el sabor y el olor del fenol a niveles más bajos que los asociados con efectos nocivos. El fenol se evapora más lentamente que el</w:t>
      </w:r>
      <w:r w:rsidRPr="00CC13CA">
        <w:rPr>
          <w:rFonts w:ascii="Trebuchet MS" w:eastAsia="Times New Roman" w:hAnsi="Trebuchet MS" w:cs="Arial"/>
          <w:color w:val="0D0D0D" w:themeColor="text1" w:themeTint="F2"/>
          <w:kern w:val="0"/>
          <w:sz w:val="28"/>
          <w:szCs w:val="21"/>
          <w:lang w:eastAsia="es-CO"/>
          <w14:ligatures w14:val="none"/>
        </w:rPr>
        <w:t> </w:t>
      </w:r>
      <w:hyperlink r:id="rId12" w:tooltip="Agua" w:history="1">
        <w:r w:rsidRPr="00CC13CA">
          <w:rPr>
            <w:rFonts w:ascii="Trebuchet MS" w:eastAsia="Times New Roman" w:hAnsi="Trebuchet MS" w:cs="Arial"/>
            <w:color w:val="0D0D0D" w:themeColor="text1" w:themeTint="F2"/>
            <w:kern w:val="0"/>
            <w:sz w:val="28"/>
            <w:szCs w:val="21"/>
            <w:lang w:eastAsia="es-CO"/>
            <w14:ligatures w14:val="none"/>
          </w:rPr>
          <w:t>agua</w:t>
        </w:r>
      </w:hyperlink>
      <w:r w:rsidRPr="00CC13CA">
        <w:rPr>
          <w:rFonts w:ascii="Trebuchet MS" w:eastAsia="Times New Roman" w:hAnsi="Trebuchet MS" w:cs="Arial"/>
          <w:color w:val="0D0D0D" w:themeColor="text1" w:themeTint="F2"/>
          <w:kern w:val="0"/>
          <w:sz w:val="28"/>
          <w:szCs w:val="21"/>
          <w:lang w:eastAsia="es-CO"/>
          <w14:ligatures w14:val="none"/>
        </w:rPr>
        <w:t> </w:t>
      </w:r>
      <w:r w:rsidRPr="00E211FF">
        <w:rPr>
          <w:rFonts w:ascii="Trebuchet MS" w:eastAsia="Times New Roman" w:hAnsi="Trebuchet MS" w:cs="Arial"/>
          <w:color w:val="0D0D0D" w:themeColor="text1" w:themeTint="F2"/>
          <w:kern w:val="0"/>
          <w:sz w:val="28"/>
          <w:szCs w:val="21"/>
          <w:lang w:eastAsia="es-CO"/>
          <w14:ligatures w14:val="none"/>
        </w:rPr>
        <w:t>y una pequeña cantidad puede formar una solución con agua. El fenol se inflama fácilmente, es corrosivo y sus gases son explosivos en contacto con fuego.</w:t>
      </w:r>
    </w:p>
    <w:p w:rsidR="00E211FF" w:rsidRPr="00E211FF" w:rsidRDefault="00E211FF" w:rsidP="00E211FF">
      <w:pPr>
        <w:shd w:val="clear" w:color="auto" w:fill="FFFFFF"/>
        <w:spacing w:before="120" w:after="120" w:line="336" w:lineRule="atLeast"/>
        <w:rPr>
          <w:rFonts w:ascii="Trebuchet MS" w:eastAsia="Times New Roman" w:hAnsi="Trebuchet MS" w:cs="Arial"/>
          <w:color w:val="0D0D0D" w:themeColor="text1" w:themeTint="F2"/>
          <w:kern w:val="0"/>
          <w:sz w:val="28"/>
          <w:szCs w:val="21"/>
          <w:lang w:eastAsia="es-CO"/>
          <w14:ligatures w14:val="none"/>
        </w:rPr>
      </w:pPr>
      <w:r w:rsidRPr="00E211FF">
        <w:rPr>
          <w:rFonts w:ascii="Trebuchet MS" w:eastAsia="Times New Roman" w:hAnsi="Trebuchet MS" w:cs="Arial"/>
          <w:color w:val="0D0D0D" w:themeColor="text1" w:themeTint="F2"/>
          <w:kern w:val="0"/>
          <w:sz w:val="28"/>
          <w:szCs w:val="21"/>
          <w:lang w:eastAsia="es-CO"/>
          <w14:ligatures w14:val="none"/>
        </w:rPr>
        <w:t>El fenol se usa principalmente en la producción de resinas fenólicas. También se usa en la manufactura de</w:t>
      </w:r>
      <w:r w:rsidRPr="00CC13CA">
        <w:rPr>
          <w:rFonts w:ascii="Trebuchet MS" w:eastAsia="Times New Roman" w:hAnsi="Trebuchet MS" w:cs="Arial"/>
          <w:color w:val="0D0D0D" w:themeColor="text1" w:themeTint="F2"/>
          <w:kern w:val="0"/>
          <w:sz w:val="28"/>
          <w:szCs w:val="21"/>
          <w:lang w:eastAsia="es-CO"/>
          <w14:ligatures w14:val="none"/>
        </w:rPr>
        <w:t> </w:t>
      </w:r>
      <w:hyperlink r:id="rId13" w:tooltip="Nylon" w:history="1">
        <w:r w:rsidRPr="00CC13CA">
          <w:rPr>
            <w:rFonts w:ascii="Trebuchet MS" w:eastAsia="Times New Roman" w:hAnsi="Trebuchet MS" w:cs="Arial"/>
            <w:color w:val="0D0D0D" w:themeColor="text1" w:themeTint="F2"/>
            <w:kern w:val="0"/>
            <w:sz w:val="28"/>
            <w:szCs w:val="21"/>
            <w:lang w:eastAsia="es-CO"/>
            <w14:ligatures w14:val="none"/>
          </w:rPr>
          <w:t>nylon</w:t>
        </w:r>
      </w:hyperlink>
      <w:r w:rsidRPr="00CC13CA">
        <w:rPr>
          <w:rFonts w:ascii="Trebuchet MS" w:eastAsia="Times New Roman" w:hAnsi="Trebuchet MS" w:cs="Arial"/>
          <w:color w:val="0D0D0D" w:themeColor="text1" w:themeTint="F2"/>
          <w:kern w:val="0"/>
          <w:sz w:val="28"/>
          <w:szCs w:val="21"/>
          <w:lang w:eastAsia="es-CO"/>
          <w14:ligatures w14:val="none"/>
        </w:rPr>
        <w:t> </w:t>
      </w:r>
      <w:r w:rsidRPr="00E211FF">
        <w:rPr>
          <w:rFonts w:ascii="Trebuchet MS" w:eastAsia="Times New Roman" w:hAnsi="Trebuchet MS" w:cs="Arial"/>
          <w:color w:val="0D0D0D" w:themeColor="text1" w:themeTint="F2"/>
          <w:kern w:val="0"/>
          <w:sz w:val="28"/>
          <w:szCs w:val="21"/>
          <w:lang w:eastAsia="es-CO"/>
          <w14:ligatures w14:val="none"/>
        </w:rPr>
        <w:t>y otras fibras sintéticas. El fenol es muy utilizado en la industria química, farmacéutica y clínica como un potente</w:t>
      </w:r>
      <w:hyperlink r:id="rId14" w:tooltip="Fungicida" w:history="1">
        <w:r w:rsidRPr="00CC13CA">
          <w:rPr>
            <w:rFonts w:ascii="Trebuchet MS" w:eastAsia="Times New Roman" w:hAnsi="Trebuchet MS" w:cs="Arial"/>
            <w:color w:val="0D0D0D" w:themeColor="text1" w:themeTint="F2"/>
            <w:kern w:val="0"/>
            <w:sz w:val="28"/>
            <w:szCs w:val="21"/>
            <w:lang w:eastAsia="es-CO"/>
            <w14:ligatures w14:val="none"/>
          </w:rPr>
          <w:t>fungicida</w:t>
        </w:r>
      </w:hyperlink>
      <w:r w:rsidRPr="00E211FF">
        <w:rPr>
          <w:rFonts w:ascii="Trebuchet MS" w:eastAsia="Times New Roman" w:hAnsi="Trebuchet MS" w:cs="Arial"/>
          <w:color w:val="0D0D0D" w:themeColor="text1" w:themeTint="F2"/>
          <w:kern w:val="0"/>
          <w:sz w:val="28"/>
          <w:szCs w:val="21"/>
          <w:lang w:eastAsia="es-CO"/>
          <w14:ligatures w14:val="none"/>
        </w:rPr>
        <w:t>,</w:t>
      </w:r>
      <w:r w:rsidRPr="00CC13CA">
        <w:rPr>
          <w:rFonts w:ascii="Trebuchet MS" w:eastAsia="Times New Roman" w:hAnsi="Trebuchet MS" w:cs="Arial"/>
          <w:color w:val="0D0D0D" w:themeColor="text1" w:themeTint="F2"/>
          <w:kern w:val="0"/>
          <w:sz w:val="28"/>
          <w:szCs w:val="21"/>
          <w:lang w:eastAsia="es-CO"/>
          <w14:ligatures w14:val="none"/>
        </w:rPr>
        <w:t> </w:t>
      </w:r>
      <w:hyperlink r:id="rId15" w:tooltip="Bactericida" w:history="1">
        <w:r w:rsidRPr="00CC13CA">
          <w:rPr>
            <w:rFonts w:ascii="Trebuchet MS" w:eastAsia="Times New Roman" w:hAnsi="Trebuchet MS" w:cs="Arial"/>
            <w:color w:val="0D0D0D" w:themeColor="text1" w:themeTint="F2"/>
            <w:kern w:val="0"/>
            <w:sz w:val="28"/>
            <w:szCs w:val="21"/>
            <w:lang w:eastAsia="es-CO"/>
            <w14:ligatures w14:val="none"/>
          </w:rPr>
          <w:t>bactericida</w:t>
        </w:r>
      </w:hyperlink>
      <w:r w:rsidRPr="00E211FF">
        <w:rPr>
          <w:rFonts w:ascii="Trebuchet MS" w:eastAsia="Times New Roman" w:hAnsi="Trebuchet MS" w:cs="Arial"/>
          <w:color w:val="0D0D0D" w:themeColor="text1" w:themeTint="F2"/>
          <w:kern w:val="0"/>
          <w:sz w:val="28"/>
          <w:szCs w:val="21"/>
          <w:lang w:eastAsia="es-CO"/>
          <w14:ligatures w14:val="none"/>
        </w:rPr>
        <w:t>,</w:t>
      </w:r>
      <w:r w:rsidRPr="00CC13CA">
        <w:rPr>
          <w:rFonts w:ascii="Trebuchet MS" w:eastAsia="Times New Roman" w:hAnsi="Trebuchet MS" w:cs="Arial"/>
          <w:color w:val="0D0D0D" w:themeColor="text1" w:themeTint="F2"/>
          <w:kern w:val="0"/>
          <w:sz w:val="28"/>
          <w:szCs w:val="21"/>
          <w:lang w:eastAsia="es-CO"/>
          <w14:ligatures w14:val="none"/>
        </w:rPr>
        <w:t> </w:t>
      </w:r>
      <w:hyperlink r:id="rId16" w:tooltip="Sanitizante" w:history="1">
        <w:r w:rsidRPr="00CC13CA">
          <w:rPr>
            <w:rFonts w:ascii="Trebuchet MS" w:eastAsia="Times New Roman" w:hAnsi="Trebuchet MS" w:cs="Arial"/>
            <w:color w:val="0D0D0D" w:themeColor="text1" w:themeTint="F2"/>
            <w:kern w:val="0"/>
            <w:sz w:val="28"/>
            <w:szCs w:val="21"/>
            <w:lang w:eastAsia="es-CO"/>
            <w14:ligatures w14:val="none"/>
          </w:rPr>
          <w:t>sanitizante</w:t>
        </w:r>
      </w:hyperlink>
      <w:r w:rsidRPr="00E211FF">
        <w:rPr>
          <w:rFonts w:ascii="Trebuchet MS" w:eastAsia="Times New Roman" w:hAnsi="Trebuchet MS" w:cs="Arial"/>
          <w:color w:val="0D0D0D" w:themeColor="text1" w:themeTint="F2"/>
          <w:kern w:val="0"/>
          <w:sz w:val="28"/>
          <w:szCs w:val="21"/>
          <w:lang w:eastAsia="es-CO"/>
          <w14:ligatures w14:val="none"/>
        </w:rPr>
        <w:t>,</w:t>
      </w:r>
      <w:r w:rsidRPr="00CC13CA">
        <w:rPr>
          <w:rFonts w:ascii="Trebuchet MS" w:eastAsia="Times New Roman" w:hAnsi="Trebuchet MS" w:cs="Arial"/>
          <w:color w:val="0D0D0D" w:themeColor="text1" w:themeTint="F2"/>
          <w:kern w:val="0"/>
          <w:sz w:val="28"/>
          <w:szCs w:val="21"/>
          <w:lang w:eastAsia="es-CO"/>
          <w14:ligatures w14:val="none"/>
        </w:rPr>
        <w:t> </w:t>
      </w:r>
      <w:hyperlink r:id="rId17" w:tooltip="Antiséptico" w:history="1">
        <w:r w:rsidRPr="00CC13CA">
          <w:rPr>
            <w:rFonts w:ascii="Trebuchet MS" w:eastAsia="Times New Roman" w:hAnsi="Trebuchet MS" w:cs="Arial"/>
            <w:color w:val="0D0D0D" w:themeColor="text1" w:themeTint="F2"/>
            <w:kern w:val="0"/>
            <w:sz w:val="28"/>
            <w:szCs w:val="21"/>
            <w:lang w:eastAsia="es-CO"/>
            <w14:ligatures w14:val="none"/>
          </w:rPr>
          <w:t>antiséptico</w:t>
        </w:r>
      </w:hyperlink>
      <w:r w:rsidRPr="00CC13CA">
        <w:rPr>
          <w:rFonts w:ascii="Trebuchet MS" w:eastAsia="Times New Roman" w:hAnsi="Trebuchet MS" w:cs="Arial"/>
          <w:color w:val="0D0D0D" w:themeColor="text1" w:themeTint="F2"/>
          <w:kern w:val="0"/>
          <w:sz w:val="28"/>
          <w:szCs w:val="21"/>
          <w:lang w:eastAsia="es-CO"/>
          <w14:ligatures w14:val="none"/>
        </w:rPr>
        <w:t> </w:t>
      </w:r>
      <w:r w:rsidRPr="00E211FF">
        <w:rPr>
          <w:rFonts w:ascii="Trebuchet MS" w:eastAsia="Times New Roman" w:hAnsi="Trebuchet MS" w:cs="Arial"/>
          <w:color w:val="0D0D0D" w:themeColor="text1" w:themeTint="F2"/>
          <w:kern w:val="0"/>
          <w:sz w:val="28"/>
          <w:szCs w:val="21"/>
          <w:lang w:eastAsia="es-CO"/>
          <w14:ligatures w14:val="none"/>
        </w:rPr>
        <w:t>y</w:t>
      </w:r>
      <w:r w:rsidRPr="00CC13CA">
        <w:rPr>
          <w:rFonts w:ascii="Trebuchet MS" w:eastAsia="Times New Roman" w:hAnsi="Trebuchet MS" w:cs="Arial"/>
          <w:color w:val="0D0D0D" w:themeColor="text1" w:themeTint="F2"/>
          <w:kern w:val="0"/>
          <w:sz w:val="28"/>
          <w:szCs w:val="21"/>
          <w:lang w:eastAsia="es-CO"/>
          <w14:ligatures w14:val="none"/>
        </w:rPr>
        <w:t> </w:t>
      </w:r>
      <w:hyperlink r:id="rId18" w:tooltip="Desinfectante" w:history="1">
        <w:r w:rsidRPr="00CC13CA">
          <w:rPr>
            <w:rFonts w:ascii="Trebuchet MS" w:eastAsia="Times New Roman" w:hAnsi="Trebuchet MS" w:cs="Arial"/>
            <w:color w:val="0D0D0D" w:themeColor="text1" w:themeTint="F2"/>
            <w:kern w:val="0"/>
            <w:sz w:val="28"/>
            <w:szCs w:val="21"/>
            <w:lang w:eastAsia="es-CO"/>
            <w14:ligatures w14:val="none"/>
          </w:rPr>
          <w:t>desinfectante</w:t>
        </w:r>
      </w:hyperlink>
      <w:r w:rsidRPr="00E211FF">
        <w:rPr>
          <w:rFonts w:ascii="Trebuchet MS" w:eastAsia="Times New Roman" w:hAnsi="Trebuchet MS" w:cs="Arial"/>
          <w:color w:val="0D0D0D" w:themeColor="text1" w:themeTint="F2"/>
          <w:kern w:val="0"/>
          <w:sz w:val="28"/>
          <w:szCs w:val="21"/>
          <w:lang w:eastAsia="es-CO"/>
          <w14:ligatures w14:val="none"/>
        </w:rPr>
        <w:t>, también para producir agroquímicos, bisfenol A (materia prima para producir resinas epoxi y policarbonatos), en el proceso de fabricación de</w:t>
      </w:r>
      <w:r w:rsidRPr="00CC13CA">
        <w:rPr>
          <w:rFonts w:ascii="Trebuchet MS" w:eastAsia="Times New Roman" w:hAnsi="Trebuchet MS" w:cs="Arial"/>
          <w:color w:val="0D0D0D" w:themeColor="text1" w:themeTint="F2"/>
          <w:kern w:val="0"/>
          <w:sz w:val="28"/>
          <w:szCs w:val="21"/>
          <w:lang w:eastAsia="es-CO"/>
          <w14:ligatures w14:val="none"/>
        </w:rPr>
        <w:t> </w:t>
      </w:r>
      <w:hyperlink r:id="rId19" w:tooltip="Ácido acetilsalicílico" w:history="1">
        <w:r w:rsidRPr="00CC13CA">
          <w:rPr>
            <w:rFonts w:ascii="Trebuchet MS" w:eastAsia="Times New Roman" w:hAnsi="Trebuchet MS" w:cs="Arial"/>
            <w:color w:val="0D0D0D" w:themeColor="text1" w:themeTint="F2"/>
            <w:kern w:val="0"/>
            <w:sz w:val="28"/>
            <w:szCs w:val="21"/>
            <w:lang w:eastAsia="es-CO"/>
            <w14:ligatures w14:val="none"/>
          </w:rPr>
          <w:t>ácido acetilsalicílico</w:t>
        </w:r>
      </w:hyperlink>
      <w:r w:rsidRPr="00E211FF">
        <w:rPr>
          <w:rFonts w:ascii="Trebuchet MS" w:eastAsia="Times New Roman" w:hAnsi="Trebuchet MS" w:cs="Arial"/>
          <w:color w:val="0D0D0D" w:themeColor="text1" w:themeTint="F2"/>
          <w:kern w:val="0"/>
          <w:sz w:val="28"/>
          <w:szCs w:val="21"/>
          <w:lang w:eastAsia="es-CO"/>
          <w14:ligatures w14:val="none"/>
        </w:rPr>
        <w:t>(</w:t>
      </w:r>
      <w:hyperlink r:id="rId20" w:tooltip="Aspirina" w:history="1">
        <w:r w:rsidRPr="00CC13CA">
          <w:rPr>
            <w:rFonts w:ascii="Trebuchet MS" w:eastAsia="Times New Roman" w:hAnsi="Trebuchet MS" w:cs="Arial"/>
            <w:color w:val="0D0D0D" w:themeColor="text1" w:themeTint="F2"/>
            <w:kern w:val="0"/>
            <w:sz w:val="28"/>
            <w:szCs w:val="21"/>
            <w:lang w:eastAsia="es-CO"/>
            <w14:ligatures w14:val="none"/>
          </w:rPr>
          <w:t>aspirina</w:t>
        </w:r>
      </w:hyperlink>
      <w:r w:rsidRPr="00E211FF">
        <w:rPr>
          <w:rFonts w:ascii="Trebuchet MS" w:eastAsia="Times New Roman" w:hAnsi="Trebuchet MS" w:cs="Arial"/>
          <w:color w:val="0D0D0D" w:themeColor="text1" w:themeTint="F2"/>
          <w:kern w:val="0"/>
          <w:sz w:val="28"/>
          <w:szCs w:val="21"/>
          <w:lang w:eastAsia="es-CO"/>
          <w14:ligatures w14:val="none"/>
        </w:rPr>
        <w:t>) y en preparaciones médicas como enjuagues bucales y pastillas para el dolor de garganta.</w:t>
      </w:r>
    </w:p>
    <w:p w:rsidR="00CC13CA" w:rsidRPr="00CC13CA" w:rsidRDefault="00E211FF" w:rsidP="00CC13CA">
      <w:pPr>
        <w:shd w:val="clear" w:color="auto" w:fill="FFFFFF"/>
        <w:spacing w:before="120" w:after="120" w:line="336" w:lineRule="atLeast"/>
        <w:rPr>
          <w:rFonts w:ascii="Trebuchet MS" w:eastAsia="Times New Roman" w:hAnsi="Trebuchet MS" w:cs="Arial"/>
          <w:color w:val="0D0D0D" w:themeColor="text1" w:themeTint="F2"/>
          <w:kern w:val="0"/>
          <w:sz w:val="28"/>
          <w:szCs w:val="21"/>
          <w:lang w:eastAsia="es-CO"/>
          <w14:ligatures w14:val="none"/>
        </w:rPr>
      </w:pPr>
      <w:r w:rsidRPr="00E211FF">
        <w:rPr>
          <w:rFonts w:ascii="Trebuchet MS" w:eastAsia="Times New Roman" w:hAnsi="Trebuchet MS" w:cs="Arial"/>
          <w:color w:val="0D0D0D" w:themeColor="text1" w:themeTint="F2"/>
          <w:kern w:val="0"/>
          <w:sz w:val="28"/>
          <w:szCs w:val="21"/>
          <w:lang w:eastAsia="es-CO"/>
          <w14:ligatures w14:val="none"/>
        </w:rPr>
        <w:t>De ser ingerido en altas concentraciones, puede causar envenenamiento, vómitos, decoloración de la piel e irritación respiratoria. Era la sustancia utilizada en los campos de concentración nazis desde agosto de 1941 para disponer de las llamadas "inyecciones letales" (inyección de fenol de 10 cm</w:t>
      </w:r>
      <w:r w:rsidRPr="00E211FF">
        <w:rPr>
          <w:rFonts w:ascii="Trebuchet MS" w:eastAsia="Times New Roman" w:hAnsi="Trebuchet MS" w:cs="Arial"/>
          <w:color w:val="0D0D0D" w:themeColor="text1" w:themeTint="F2"/>
          <w:kern w:val="0"/>
          <w:sz w:val="28"/>
          <w:szCs w:val="21"/>
          <w:vertAlign w:val="superscript"/>
          <w:lang w:eastAsia="es-CO"/>
          <w14:ligatures w14:val="none"/>
        </w:rPr>
        <w:t>3</w:t>
      </w:r>
      <w:r w:rsidRPr="00E211FF">
        <w:rPr>
          <w:rFonts w:ascii="Trebuchet MS" w:eastAsia="Times New Roman" w:hAnsi="Trebuchet MS" w:cs="Arial"/>
          <w:color w:val="0D0D0D" w:themeColor="text1" w:themeTint="F2"/>
          <w:kern w:val="0"/>
          <w:sz w:val="28"/>
          <w:szCs w:val="21"/>
          <w:lang w:eastAsia="es-CO"/>
          <w14:ligatures w14:val="none"/>
        </w:rPr>
        <w:t>)</w:t>
      </w:r>
      <w:r w:rsidR="00CC13CA" w:rsidRPr="00CC13CA">
        <w:rPr>
          <w:rFonts w:ascii="Trebuchet MS" w:eastAsia="Times New Roman" w:hAnsi="Trebuchet MS" w:cs="Arial"/>
          <w:color w:val="0D0D0D" w:themeColor="text1" w:themeTint="F2"/>
          <w:kern w:val="0"/>
          <w:sz w:val="28"/>
          <w:szCs w:val="21"/>
          <w:lang w:eastAsia="es-CO"/>
          <w14:ligatures w14:val="none"/>
        </w:rPr>
        <w:t>.El fenol no existe en estado libre.</w:t>
      </w:r>
    </w:p>
    <w:p w:rsidR="00CC13CA" w:rsidRPr="00CC13CA" w:rsidRDefault="00CC13CA" w:rsidP="00CC13CA">
      <w:pPr>
        <w:shd w:val="clear" w:color="auto" w:fill="FFFFFF"/>
        <w:spacing w:before="120" w:after="120" w:line="300" w:lineRule="atLeast"/>
        <w:rPr>
          <w:rFonts w:ascii="Trebuchet MS" w:eastAsia="Times New Roman" w:hAnsi="Trebuchet MS" w:cs="Arial"/>
          <w:color w:val="0D0D0D" w:themeColor="text1" w:themeTint="F2"/>
          <w:kern w:val="0"/>
          <w:sz w:val="28"/>
          <w:szCs w:val="21"/>
          <w:lang w:eastAsia="es-CO"/>
          <w14:ligatures w14:val="none"/>
        </w:rPr>
      </w:pPr>
      <w:r w:rsidRPr="00CC13CA">
        <w:rPr>
          <w:rFonts w:ascii="Trebuchet MS" w:eastAsia="Times New Roman" w:hAnsi="Trebuchet MS" w:cs="Arial"/>
          <w:color w:val="0D0D0D" w:themeColor="text1" w:themeTint="F2"/>
          <w:kern w:val="0"/>
          <w:sz w:val="28"/>
          <w:szCs w:val="21"/>
          <w:lang w:eastAsia="es-CO"/>
          <w14:ligatures w14:val="none"/>
        </w:rPr>
        <w:t>Se forma en la destilación seca de la hulla. Luego se destilan los aceites medios del alquitrán de hulla.</w:t>
      </w:r>
      <w:r w:rsidRPr="00CC13CA">
        <w:rPr>
          <w:rFonts w:ascii="Trebuchet MS" w:eastAsia="Times New Roman" w:hAnsi="Trebuchet MS" w:cs="Arial"/>
          <w:color w:val="0D0D0D" w:themeColor="text1" w:themeTint="F2"/>
          <w:kern w:val="0"/>
          <w:sz w:val="28"/>
          <w:szCs w:val="21"/>
          <w:lang w:eastAsia="es-CO"/>
          <w14:ligatures w14:val="none"/>
        </w:rPr>
        <w:br/>
        <w:t>Por este método se obtiene poca cantidad. Por este motivo se lo prepara hoy sintéticamente.</w:t>
      </w:r>
    </w:p>
    <w:p w:rsidR="00CC13CA" w:rsidRDefault="00CC13CA" w:rsidP="00E211FF">
      <w:pPr>
        <w:shd w:val="clear" w:color="auto" w:fill="FFFFFF"/>
        <w:spacing w:before="120" w:after="120" w:line="336" w:lineRule="atLeast"/>
        <w:rPr>
          <w:rFonts w:ascii="Trebuchet MS" w:hAnsi="Trebuchet MS"/>
          <w:color w:val="000000"/>
          <w:sz w:val="28"/>
          <w:szCs w:val="27"/>
          <w:shd w:val="clear" w:color="auto" w:fill="ECF9FF"/>
        </w:rPr>
      </w:pPr>
      <w:r w:rsidRPr="00CC13CA">
        <w:rPr>
          <w:rFonts w:ascii="Trebuchet MS" w:hAnsi="Trebuchet MS" w:cs="Arial"/>
          <w:color w:val="0D0D0D" w:themeColor="text1" w:themeTint="F2"/>
          <w:sz w:val="28"/>
          <w:szCs w:val="21"/>
          <w:shd w:val="clear" w:color="auto" w:fill="FFFFFF"/>
        </w:rPr>
        <w:t>Se usa para la fabricación de resinas sintéticas, ácido pícrico (</w:t>
      </w:r>
      <w:r w:rsidRPr="00CC13CA">
        <w:rPr>
          <w:rStyle w:val="ilad"/>
          <w:rFonts w:ascii="Trebuchet MS" w:hAnsi="Trebuchet MS" w:cs="Arial"/>
          <w:color w:val="0D0D0D" w:themeColor="text1" w:themeTint="F2"/>
          <w:sz w:val="28"/>
          <w:szCs w:val="21"/>
          <w:shd w:val="clear" w:color="auto" w:fill="FFFFFF"/>
        </w:rPr>
        <w:t>usado</w:t>
      </w:r>
      <w:r w:rsidRPr="00CC13CA">
        <w:rPr>
          <w:rStyle w:val="apple-converted-space"/>
          <w:rFonts w:ascii="Trebuchet MS" w:hAnsi="Trebuchet MS" w:cs="Arial"/>
          <w:color w:val="0D0D0D" w:themeColor="text1" w:themeTint="F2"/>
          <w:sz w:val="28"/>
          <w:szCs w:val="21"/>
          <w:shd w:val="clear" w:color="auto" w:fill="FFFFFF"/>
        </w:rPr>
        <w:t> </w:t>
      </w:r>
      <w:r w:rsidRPr="00CC13CA">
        <w:rPr>
          <w:rFonts w:ascii="Trebuchet MS" w:hAnsi="Trebuchet MS" w:cs="Arial"/>
          <w:color w:val="0D0D0D" w:themeColor="text1" w:themeTint="F2"/>
          <w:sz w:val="28"/>
          <w:szCs w:val="21"/>
          <w:shd w:val="clear" w:color="auto" w:fill="FFFFFF"/>
        </w:rPr>
        <w:t>a su vez para explosivos), ácido salicílico (</w:t>
      </w:r>
      <w:r w:rsidRPr="00CC13CA">
        <w:rPr>
          <w:rStyle w:val="ilad"/>
          <w:rFonts w:ascii="Trebuchet MS" w:hAnsi="Trebuchet MS" w:cs="Arial"/>
          <w:color w:val="0D0D0D" w:themeColor="text1" w:themeTint="F2"/>
          <w:sz w:val="28"/>
          <w:szCs w:val="21"/>
          <w:shd w:val="clear" w:color="auto" w:fill="FFFFFF"/>
        </w:rPr>
        <w:t>materia prima</w:t>
      </w:r>
      <w:r w:rsidRPr="00CC13CA">
        <w:rPr>
          <w:rStyle w:val="apple-converted-space"/>
          <w:rFonts w:ascii="Trebuchet MS" w:hAnsi="Trebuchet MS" w:cs="Arial"/>
          <w:color w:val="0D0D0D" w:themeColor="text1" w:themeTint="F2"/>
          <w:sz w:val="28"/>
          <w:szCs w:val="21"/>
          <w:shd w:val="clear" w:color="auto" w:fill="FFFFFF"/>
        </w:rPr>
        <w:t> </w:t>
      </w:r>
      <w:r w:rsidRPr="00CC13CA">
        <w:rPr>
          <w:rFonts w:ascii="Trebuchet MS" w:hAnsi="Trebuchet MS" w:cs="Arial"/>
          <w:color w:val="0D0D0D" w:themeColor="text1" w:themeTint="F2"/>
          <w:sz w:val="28"/>
          <w:szCs w:val="21"/>
          <w:shd w:val="clear" w:color="auto" w:fill="FFFFFF"/>
        </w:rPr>
        <w:t>para las aspirinas),</w:t>
      </w:r>
      <w:r w:rsidRPr="00CC13CA">
        <w:rPr>
          <w:rStyle w:val="apple-converted-space"/>
          <w:rFonts w:ascii="Trebuchet MS" w:hAnsi="Trebuchet MS" w:cs="Arial"/>
          <w:color w:val="0D0D0D" w:themeColor="text1" w:themeTint="F2"/>
          <w:sz w:val="28"/>
          <w:szCs w:val="21"/>
          <w:shd w:val="clear" w:color="auto" w:fill="FFFFFF"/>
        </w:rPr>
        <w:t> </w:t>
      </w:r>
      <w:r w:rsidRPr="00CC13CA">
        <w:rPr>
          <w:rStyle w:val="ilad"/>
          <w:rFonts w:ascii="Trebuchet MS" w:hAnsi="Trebuchet MS" w:cs="Arial"/>
          <w:color w:val="0D0D0D" w:themeColor="text1" w:themeTint="F2"/>
          <w:sz w:val="28"/>
          <w:szCs w:val="21"/>
          <w:shd w:val="clear" w:color="auto" w:fill="FFFFFF"/>
        </w:rPr>
        <w:t>colorantes</w:t>
      </w:r>
      <w:r w:rsidRPr="00CC13CA">
        <w:rPr>
          <w:rFonts w:ascii="Trebuchet MS" w:hAnsi="Trebuchet MS" w:cs="Arial"/>
          <w:color w:val="0D0D0D" w:themeColor="text1" w:themeTint="F2"/>
          <w:sz w:val="28"/>
          <w:szCs w:val="21"/>
          <w:shd w:val="clear" w:color="auto" w:fill="FFFFFF"/>
        </w:rPr>
        <w:t>, etc. Se ha</w:t>
      </w:r>
      <w:r w:rsidRPr="00CC13CA">
        <w:rPr>
          <w:rStyle w:val="apple-converted-space"/>
          <w:rFonts w:ascii="Trebuchet MS" w:hAnsi="Trebuchet MS" w:cs="Arial"/>
          <w:color w:val="0D0D0D" w:themeColor="text1" w:themeTint="F2"/>
          <w:sz w:val="28"/>
          <w:szCs w:val="21"/>
          <w:shd w:val="clear" w:color="auto" w:fill="FFFFFF"/>
        </w:rPr>
        <w:t> </w:t>
      </w:r>
      <w:r w:rsidRPr="00CC13CA">
        <w:rPr>
          <w:rFonts w:ascii="Trebuchet MS" w:hAnsi="Trebuchet MS" w:cs="Arial"/>
          <w:color w:val="0D0D0D" w:themeColor="text1" w:themeTint="F2"/>
          <w:sz w:val="28"/>
          <w:szCs w:val="21"/>
          <w:shd w:val="clear" w:color="auto" w:fill="FFFFFF"/>
        </w:rPr>
        <w:t>usado</w:t>
      </w:r>
      <w:r w:rsidRPr="00CC13CA">
        <w:rPr>
          <w:rStyle w:val="apple-converted-space"/>
          <w:rFonts w:ascii="Trebuchet MS" w:hAnsi="Trebuchet MS" w:cs="Arial"/>
          <w:color w:val="0D0D0D" w:themeColor="text1" w:themeTint="F2"/>
          <w:sz w:val="28"/>
          <w:szCs w:val="21"/>
          <w:shd w:val="clear" w:color="auto" w:fill="FFFFFF"/>
        </w:rPr>
        <w:t> </w:t>
      </w:r>
      <w:r w:rsidRPr="00CC13CA">
        <w:rPr>
          <w:rFonts w:ascii="Trebuchet MS" w:hAnsi="Trebuchet MS" w:cs="Arial"/>
          <w:color w:val="0D0D0D" w:themeColor="text1" w:themeTint="F2"/>
          <w:sz w:val="28"/>
          <w:szCs w:val="21"/>
          <w:shd w:val="clear" w:color="auto" w:fill="FFFFFF"/>
        </w:rPr>
        <w:t>mucho tiempo como agente antiséptico</w:t>
      </w:r>
      <w:r>
        <w:rPr>
          <w:rStyle w:val="apple-converted-space"/>
          <w:color w:val="000000"/>
          <w:sz w:val="27"/>
          <w:szCs w:val="27"/>
          <w:shd w:val="clear" w:color="auto" w:fill="ECF9FF"/>
        </w:rPr>
        <w:t> </w:t>
      </w:r>
      <w:r w:rsidRPr="00CC13CA">
        <w:rPr>
          <w:rFonts w:ascii="Trebuchet MS" w:hAnsi="Trebuchet MS"/>
          <w:color w:val="000000"/>
          <w:sz w:val="28"/>
          <w:szCs w:val="27"/>
          <w:shd w:val="clear" w:color="auto" w:fill="ECF9FF"/>
        </w:rPr>
        <w:t>aceites lubricantes, solventes entre muchos otros.</w:t>
      </w:r>
    </w:p>
    <w:p w:rsidR="00CC13CA" w:rsidRPr="00CC13CA" w:rsidRDefault="00CC13CA" w:rsidP="00CC13CA">
      <w:pPr>
        <w:shd w:val="clear" w:color="auto" w:fill="FFFFFF"/>
        <w:spacing w:before="120" w:after="120" w:line="300" w:lineRule="atLeast"/>
        <w:rPr>
          <w:rFonts w:ascii="Trebuchet MS" w:eastAsia="Times New Roman" w:hAnsi="Trebuchet MS" w:cs="Arial"/>
          <w:color w:val="333333"/>
          <w:kern w:val="0"/>
          <w:sz w:val="28"/>
          <w:szCs w:val="21"/>
          <w:lang w:eastAsia="es-CO"/>
          <w14:ligatures w14:val="none"/>
        </w:rPr>
      </w:pPr>
      <w:r w:rsidRPr="00CC13CA">
        <w:rPr>
          <w:rFonts w:ascii="Trebuchet MS" w:eastAsia="Times New Roman" w:hAnsi="Trebuchet MS" w:cs="Arial"/>
          <w:color w:val="333333"/>
          <w:kern w:val="0"/>
          <w:sz w:val="28"/>
          <w:szCs w:val="21"/>
          <w:lang w:eastAsia="es-CO"/>
          <w14:ligatures w14:val="none"/>
        </w:rPr>
        <w:t>Químicamente se comporta como ácido débil. Produce por lo tanto iones hidrógeno al disociarse.</w:t>
      </w:r>
    </w:p>
    <w:p w:rsidR="00CC13CA" w:rsidRPr="00CC13CA" w:rsidRDefault="00CC13CA" w:rsidP="00CC13CA">
      <w:pPr>
        <w:shd w:val="clear" w:color="auto" w:fill="FFFFFF"/>
        <w:spacing w:before="120" w:after="120" w:line="300" w:lineRule="atLeast"/>
        <w:rPr>
          <w:rFonts w:ascii="Trebuchet MS" w:eastAsia="Times New Roman" w:hAnsi="Trebuchet MS" w:cs="Arial"/>
          <w:color w:val="333333"/>
          <w:kern w:val="0"/>
          <w:sz w:val="28"/>
          <w:szCs w:val="21"/>
          <w:lang w:eastAsia="es-CO"/>
          <w14:ligatures w14:val="none"/>
        </w:rPr>
      </w:pPr>
      <w:r w:rsidRPr="00CC13CA">
        <w:rPr>
          <w:rFonts w:ascii="Trebuchet MS" w:eastAsia="Times New Roman" w:hAnsi="Trebuchet MS" w:cs="Arial"/>
          <w:color w:val="333333"/>
          <w:kern w:val="0"/>
          <w:sz w:val="28"/>
          <w:szCs w:val="21"/>
          <w:lang w:eastAsia="es-CO"/>
          <w14:ligatures w14:val="none"/>
        </w:rPr>
        <w:t>Con respecto a las reacciones, hay de dos tipos. Las que se relacionan con el grupo OH y aquellas en las que participa el anillo.</w:t>
      </w:r>
    </w:p>
    <w:p w:rsidR="00CC13CA" w:rsidRPr="00CC13CA" w:rsidRDefault="00CC13CA" w:rsidP="00CC13CA">
      <w:pPr>
        <w:shd w:val="clear" w:color="auto" w:fill="FFFFFF"/>
        <w:spacing w:before="120" w:after="120" w:line="300" w:lineRule="atLeast"/>
        <w:rPr>
          <w:rFonts w:ascii="Trebuchet MS" w:eastAsia="Times New Roman" w:hAnsi="Trebuchet MS" w:cs="Arial"/>
          <w:color w:val="333333"/>
          <w:kern w:val="0"/>
          <w:sz w:val="28"/>
          <w:szCs w:val="21"/>
          <w:lang w:eastAsia="es-CO"/>
          <w14:ligatures w14:val="none"/>
        </w:rPr>
      </w:pPr>
      <w:r w:rsidRPr="00CC13CA">
        <w:rPr>
          <w:rFonts w:ascii="Trebuchet MS" w:eastAsia="Times New Roman" w:hAnsi="Trebuchet MS" w:cs="Arial"/>
          <w:color w:val="333333"/>
          <w:kern w:val="0"/>
          <w:sz w:val="28"/>
          <w:szCs w:val="21"/>
          <w:lang w:eastAsia="es-CO"/>
          <w14:ligatures w14:val="none"/>
        </w:rPr>
        <w:t>Formación de sales: El fenol al ser un ácido débil, reacciona con facilidad con una base fuerte como la del sodio, litio o potasio.</w:t>
      </w:r>
    </w:p>
    <w:p w:rsidR="00CC13CA" w:rsidRPr="00E211FF" w:rsidRDefault="00CC13CA" w:rsidP="00E211FF">
      <w:pPr>
        <w:shd w:val="clear" w:color="auto" w:fill="FFFFFF"/>
        <w:spacing w:before="120" w:after="120" w:line="336" w:lineRule="atLeast"/>
        <w:rPr>
          <w:rFonts w:ascii="Trebuchet MS" w:eastAsia="Times New Roman" w:hAnsi="Trebuchet MS" w:cs="Arial"/>
          <w:color w:val="0D0D0D" w:themeColor="text1" w:themeTint="F2"/>
          <w:kern w:val="0"/>
          <w:sz w:val="52"/>
          <w:szCs w:val="21"/>
          <w:lang w:eastAsia="es-CO"/>
          <w14:ligatures w14:val="none"/>
        </w:rPr>
      </w:pPr>
    </w:p>
    <w:p w:rsidR="00DD5757" w:rsidRDefault="00CC13CA" w:rsidP="001E5D02">
      <w:pPr>
        <w:rPr>
          <w:rFonts w:ascii="Trebuchet MS" w:hAnsi="Trebuchet MS"/>
          <w:color w:val="0D0D0D" w:themeColor="text1" w:themeTint="F2"/>
          <w:sz w:val="40"/>
        </w:rPr>
      </w:pPr>
      <w:r>
        <w:rPr>
          <w:rFonts w:ascii="Trebuchet MS" w:hAnsi="Trebuchet MS"/>
          <w:color w:val="0D0D0D" w:themeColor="text1" w:themeTint="F2"/>
          <w:sz w:val="40"/>
        </w:rPr>
        <w:lastRenderedPageBreak/>
        <w:t xml:space="preserve">4. HIPOTESIS </w:t>
      </w:r>
    </w:p>
    <w:p w:rsidR="00CC13CA" w:rsidRDefault="00CC13CA" w:rsidP="001E5D02">
      <w:pPr>
        <w:rPr>
          <w:rFonts w:ascii="Trebuchet MS" w:hAnsi="Trebuchet MS"/>
          <w:color w:val="0D0D0D" w:themeColor="text1" w:themeTint="F2"/>
          <w:sz w:val="40"/>
        </w:rPr>
      </w:pPr>
    </w:p>
    <w:p w:rsidR="00F751FD" w:rsidRDefault="009A7C0B" w:rsidP="001E5D02">
      <w:pPr>
        <w:rPr>
          <w:rFonts w:ascii="Trebuchet MS" w:hAnsi="Trebuchet MS"/>
          <w:color w:val="0D0D0D" w:themeColor="text1" w:themeTint="F2"/>
          <w:sz w:val="28"/>
          <w:szCs w:val="28"/>
        </w:rPr>
      </w:pPr>
      <w:r>
        <w:rPr>
          <w:rFonts w:ascii="Trebuchet MS" w:hAnsi="Trebuchet MS"/>
          <w:color w:val="0D0D0D" w:themeColor="text1" w:themeTint="F2"/>
          <w:sz w:val="28"/>
          <w:szCs w:val="28"/>
        </w:rPr>
        <w:softHyphen/>
      </w:r>
      <w:r>
        <w:rPr>
          <w:rFonts w:ascii="Trebuchet MS" w:hAnsi="Trebuchet MS"/>
          <w:color w:val="0D0D0D" w:themeColor="text1" w:themeTint="F2"/>
          <w:sz w:val="28"/>
          <w:szCs w:val="28"/>
        </w:rPr>
        <w:softHyphen/>
      </w:r>
      <w:r>
        <w:rPr>
          <w:rFonts w:ascii="Trebuchet MS" w:hAnsi="Trebuchet MS"/>
          <w:color w:val="0D0D0D" w:themeColor="text1" w:themeTint="F2"/>
          <w:sz w:val="28"/>
          <w:szCs w:val="28"/>
        </w:rPr>
        <w:softHyphen/>
        <w:t>-</w:t>
      </w:r>
      <w:r w:rsidR="00F751FD">
        <w:rPr>
          <w:rFonts w:ascii="Trebuchet MS" w:hAnsi="Trebuchet MS"/>
          <w:color w:val="0D0D0D" w:themeColor="text1" w:themeTint="F2"/>
          <w:sz w:val="28"/>
          <w:szCs w:val="28"/>
        </w:rPr>
        <w:t>Los fenoles cuando está</w:t>
      </w:r>
      <w:r w:rsidR="00A20B86">
        <w:rPr>
          <w:rFonts w:ascii="Trebuchet MS" w:hAnsi="Trebuchet MS"/>
          <w:color w:val="0D0D0D" w:themeColor="text1" w:themeTint="F2"/>
          <w:sz w:val="28"/>
          <w:szCs w:val="28"/>
        </w:rPr>
        <w:t>n</w:t>
      </w:r>
      <w:r w:rsidR="00F751FD">
        <w:rPr>
          <w:rFonts w:ascii="Trebuchet MS" w:hAnsi="Trebuchet MS"/>
          <w:color w:val="0D0D0D" w:themeColor="text1" w:themeTint="F2"/>
          <w:sz w:val="28"/>
          <w:szCs w:val="28"/>
        </w:rPr>
        <w:t xml:space="preserve"> expuestos en el medio ambiente puede hacer muchos daños ya que es un material </w:t>
      </w:r>
      <w:r w:rsidR="00A20B86">
        <w:rPr>
          <w:rFonts w:ascii="Trebuchet MS" w:hAnsi="Trebuchet MS"/>
          <w:color w:val="0D0D0D" w:themeColor="text1" w:themeTint="F2"/>
          <w:sz w:val="28"/>
          <w:szCs w:val="28"/>
        </w:rPr>
        <w:t>químico</w:t>
      </w:r>
      <w:r w:rsidR="00F751FD">
        <w:rPr>
          <w:rFonts w:ascii="Trebuchet MS" w:hAnsi="Trebuchet MS"/>
          <w:color w:val="0D0D0D" w:themeColor="text1" w:themeTint="F2"/>
          <w:sz w:val="28"/>
          <w:szCs w:val="28"/>
        </w:rPr>
        <w:t xml:space="preserve"> con alto grado de </w:t>
      </w:r>
      <w:r w:rsidR="00A20B86">
        <w:rPr>
          <w:rFonts w:ascii="Trebuchet MS" w:hAnsi="Trebuchet MS"/>
          <w:color w:val="0D0D0D" w:themeColor="text1" w:themeTint="F2"/>
          <w:sz w:val="28"/>
          <w:szCs w:val="28"/>
        </w:rPr>
        <w:t>acides lo  cual puede contaminar el medio en el que convivimos como ríos, zonas verdes</w:t>
      </w:r>
      <w:r w:rsidR="00F85E63">
        <w:rPr>
          <w:rFonts w:ascii="Trebuchet MS" w:hAnsi="Trebuchet MS"/>
          <w:color w:val="0D0D0D" w:themeColor="text1" w:themeTint="F2"/>
          <w:sz w:val="28"/>
          <w:szCs w:val="28"/>
        </w:rPr>
        <w:t xml:space="preserve">  y con esto puede contaminar lo</w:t>
      </w:r>
      <w:r w:rsidR="00A20B86">
        <w:rPr>
          <w:rFonts w:ascii="Trebuchet MS" w:hAnsi="Trebuchet MS"/>
          <w:color w:val="0D0D0D" w:themeColor="text1" w:themeTint="F2"/>
          <w:sz w:val="28"/>
          <w:szCs w:val="28"/>
        </w:rPr>
        <w:t xml:space="preserve">s materiales cosechados de la tierra y esto conlleva a nuestros alimentos. Como tiene tantos usos industriales se puede decir que como desecho de industria es un contaminante para el agua ya que la mayoría de desechos industriales van a dar a ríos un ejemplo claro es lo que ocurre </w:t>
      </w:r>
      <w:r>
        <w:rPr>
          <w:rFonts w:ascii="Trebuchet MS" w:hAnsi="Trebuchet MS"/>
          <w:color w:val="0D0D0D" w:themeColor="text1" w:themeTint="F2"/>
          <w:sz w:val="28"/>
          <w:szCs w:val="28"/>
        </w:rPr>
        <w:t>en la ciudad de Medellín donde gran parte de desechos industriales tienen como paradero el rio, rio en el cual no hay vida por razones obvias.</w:t>
      </w:r>
    </w:p>
    <w:p w:rsidR="009A7C0B" w:rsidRDefault="009A7C0B" w:rsidP="001E5D02">
      <w:pPr>
        <w:rPr>
          <w:rFonts w:ascii="Trebuchet MS" w:hAnsi="Trebuchet MS"/>
          <w:color w:val="0D0D0D" w:themeColor="text1" w:themeTint="F2"/>
          <w:sz w:val="28"/>
          <w:szCs w:val="28"/>
        </w:rPr>
      </w:pPr>
    </w:p>
    <w:p w:rsidR="009A7C0B" w:rsidRDefault="009A7C0B" w:rsidP="001E5D02">
      <w:pPr>
        <w:rPr>
          <w:rFonts w:ascii="Trebuchet MS" w:hAnsi="Trebuchet MS"/>
          <w:color w:val="0D0D0D" w:themeColor="text1" w:themeTint="F2"/>
          <w:sz w:val="28"/>
          <w:szCs w:val="28"/>
        </w:rPr>
      </w:pPr>
      <w:r>
        <w:rPr>
          <w:rFonts w:ascii="Trebuchet MS" w:hAnsi="Trebuchet MS"/>
          <w:color w:val="0D0D0D" w:themeColor="text1" w:themeTint="F2"/>
          <w:sz w:val="28"/>
          <w:szCs w:val="28"/>
        </w:rPr>
        <w:t>-Por otro lado podíamos llegar a pensar que el fenol no es nocivo para el ambiente ya que de acuerdo con la recopilación de datos este también es utilizado para fines médicos como la aspirina o como antiséptico. Pero por lo expresado anteriormente se podría dudar ya que es muy utilizado para reacciones haciendo productos industriales.</w:t>
      </w:r>
    </w:p>
    <w:p w:rsidR="009A7C0B" w:rsidRDefault="009A7C0B" w:rsidP="001E5D02">
      <w:pPr>
        <w:rPr>
          <w:rFonts w:ascii="Trebuchet MS" w:hAnsi="Trebuchet MS"/>
          <w:color w:val="0D0D0D" w:themeColor="text1" w:themeTint="F2"/>
          <w:sz w:val="28"/>
          <w:szCs w:val="28"/>
        </w:rPr>
      </w:pPr>
    </w:p>
    <w:p w:rsidR="009A7C0B" w:rsidRDefault="009A7C0B" w:rsidP="001E5D02">
      <w:pPr>
        <w:rPr>
          <w:rFonts w:ascii="Trebuchet MS" w:hAnsi="Trebuchet MS"/>
          <w:color w:val="0D0D0D" w:themeColor="text1" w:themeTint="F2"/>
          <w:sz w:val="28"/>
          <w:szCs w:val="28"/>
        </w:rPr>
      </w:pPr>
    </w:p>
    <w:p w:rsidR="009A7C0B" w:rsidRDefault="009A7C0B" w:rsidP="001E5D02">
      <w:pPr>
        <w:rPr>
          <w:rFonts w:ascii="Trebuchet MS" w:hAnsi="Trebuchet MS"/>
          <w:color w:val="0D0D0D" w:themeColor="text1" w:themeTint="F2"/>
          <w:sz w:val="28"/>
          <w:szCs w:val="28"/>
        </w:rPr>
      </w:pPr>
    </w:p>
    <w:p w:rsidR="009A7C0B" w:rsidRDefault="009A7C0B" w:rsidP="001E5D02">
      <w:pPr>
        <w:rPr>
          <w:rFonts w:ascii="Trebuchet MS" w:hAnsi="Trebuchet MS"/>
          <w:color w:val="0D0D0D" w:themeColor="text1" w:themeTint="F2"/>
          <w:sz w:val="28"/>
          <w:szCs w:val="28"/>
        </w:rPr>
      </w:pPr>
    </w:p>
    <w:p w:rsidR="009A7C0B" w:rsidRDefault="009A7C0B" w:rsidP="001E5D02">
      <w:pPr>
        <w:rPr>
          <w:rFonts w:ascii="Trebuchet MS" w:hAnsi="Trebuchet MS"/>
          <w:color w:val="0D0D0D" w:themeColor="text1" w:themeTint="F2"/>
          <w:sz w:val="40"/>
          <w:szCs w:val="28"/>
        </w:rPr>
      </w:pPr>
      <w:r>
        <w:rPr>
          <w:rFonts w:ascii="Trebuchet MS" w:hAnsi="Trebuchet MS"/>
          <w:color w:val="0D0D0D" w:themeColor="text1" w:themeTint="F2"/>
          <w:sz w:val="40"/>
          <w:szCs w:val="28"/>
        </w:rPr>
        <w:t xml:space="preserve">5. EXPERIMENTACION </w:t>
      </w:r>
    </w:p>
    <w:p w:rsidR="009A7C0B" w:rsidRDefault="009A7C0B" w:rsidP="001E5D02">
      <w:pPr>
        <w:rPr>
          <w:rFonts w:ascii="Trebuchet MS" w:hAnsi="Trebuchet MS"/>
          <w:color w:val="0D0D0D" w:themeColor="text1" w:themeTint="F2"/>
          <w:sz w:val="40"/>
          <w:szCs w:val="28"/>
        </w:rPr>
      </w:pPr>
    </w:p>
    <w:p w:rsidR="009A7C0B" w:rsidRDefault="00F85E63" w:rsidP="001E5D02">
      <w:pPr>
        <w:rPr>
          <w:rFonts w:ascii="Trebuchet MS" w:hAnsi="Trebuchet MS"/>
          <w:color w:val="0D0D0D" w:themeColor="text1" w:themeTint="F2"/>
          <w:sz w:val="28"/>
          <w:szCs w:val="28"/>
        </w:rPr>
      </w:pPr>
      <w:r>
        <w:rPr>
          <w:rFonts w:ascii="Trebuchet MS" w:hAnsi="Trebuchet MS"/>
          <w:color w:val="0D0D0D" w:themeColor="text1" w:themeTint="F2"/>
          <w:sz w:val="28"/>
          <w:szCs w:val="28"/>
        </w:rPr>
        <w:t>Recopilando todo lo anterior el fenol tiene diversas aplicaciones que se reflejan en nuestro quehacer diario, lo podemos encontrar en pinturas, jabones, juguetes, productos farmacéuticos, etc.…</w:t>
      </w:r>
    </w:p>
    <w:p w:rsidR="00F85E63" w:rsidRDefault="00F85E63" w:rsidP="001E5D02">
      <w:pPr>
        <w:rPr>
          <w:rFonts w:ascii="Trebuchet MS" w:hAnsi="Trebuchet MS"/>
          <w:color w:val="0D0D0D" w:themeColor="text1" w:themeTint="F2"/>
          <w:sz w:val="28"/>
          <w:szCs w:val="28"/>
        </w:rPr>
      </w:pPr>
    </w:p>
    <w:p w:rsidR="00F85E63" w:rsidRDefault="00F85E63" w:rsidP="001E5D02">
      <w:pPr>
        <w:rPr>
          <w:rFonts w:ascii="Trebuchet MS" w:hAnsi="Trebuchet MS"/>
          <w:color w:val="0D0D0D" w:themeColor="text1" w:themeTint="F2"/>
          <w:sz w:val="28"/>
          <w:szCs w:val="28"/>
        </w:rPr>
      </w:pPr>
      <w:r>
        <w:rPr>
          <w:rFonts w:ascii="Trebuchet MS" w:hAnsi="Trebuchet MS"/>
          <w:color w:val="0D0D0D" w:themeColor="text1" w:themeTint="F2"/>
          <w:sz w:val="28"/>
          <w:szCs w:val="28"/>
        </w:rPr>
        <w:t xml:space="preserve">En este caso hicimos un experimento agregando fenol a perfumes, lo cual fue altamente riesgoso </w:t>
      </w:r>
      <w:r w:rsidR="009C3EDC">
        <w:rPr>
          <w:rFonts w:ascii="Trebuchet MS" w:hAnsi="Trebuchet MS"/>
          <w:color w:val="0D0D0D" w:themeColor="text1" w:themeTint="F2"/>
          <w:sz w:val="28"/>
          <w:szCs w:val="28"/>
        </w:rPr>
        <w:t>físicamente hablando porque el fenol tiene un efecto marcadamente corrosivo en cualquier tejido, notamos que no puede entrar en contacto con los ojos porque produce además de lesiones graves posibles cegueras, en contacto con la piel no causa dolor, pero si una mancha blanca en la zona expuesta. Si una persona no se limpia rápidamente el producto químico puede causar quemaduras graves e intoxicación.</w:t>
      </w:r>
    </w:p>
    <w:p w:rsidR="009C3EDC" w:rsidRDefault="009C3EDC" w:rsidP="001E5D02">
      <w:pPr>
        <w:rPr>
          <w:rFonts w:ascii="Trebuchet MS" w:hAnsi="Trebuchet MS"/>
          <w:color w:val="0D0D0D" w:themeColor="text1" w:themeTint="F2"/>
          <w:sz w:val="28"/>
          <w:szCs w:val="28"/>
        </w:rPr>
      </w:pPr>
    </w:p>
    <w:p w:rsidR="009C3EDC" w:rsidRDefault="009C3EDC" w:rsidP="001E5D02">
      <w:pPr>
        <w:rPr>
          <w:rFonts w:ascii="Trebuchet MS" w:hAnsi="Trebuchet MS"/>
          <w:color w:val="0D0D0D" w:themeColor="text1" w:themeTint="F2"/>
          <w:sz w:val="28"/>
          <w:szCs w:val="28"/>
        </w:rPr>
      </w:pPr>
      <w:r>
        <w:rPr>
          <w:rFonts w:ascii="Trebuchet MS" w:hAnsi="Trebuchet MS"/>
          <w:color w:val="0D0D0D" w:themeColor="text1" w:themeTint="F2"/>
          <w:sz w:val="28"/>
          <w:szCs w:val="28"/>
        </w:rPr>
        <w:lastRenderedPageBreak/>
        <w:t xml:space="preserve">También pudimos observar que cuando mezclamos fenol con agua se crea una mezcla homogénea imbebible </w:t>
      </w:r>
      <w:r w:rsidR="00084516">
        <w:rPr>
          <w:rFonts w:ascii="Trebuchet MS" w:hAnsi="Trebuchet MS"/>
          <w:color w:val="0D0D0D" w:themeColor="text1" w:themeTint="F2"/>
          <w:sz w:val="28"/>
          <w:szCs w:val="28"/>
        </w:rPr>
        <w:t xml:space="preserve">por lo cual comprobamos que dicho elemento químico le hace gran daño a los alimentos tanto líquidos como </w:t>
      </w:r>
      <w:r w:rsidR="0083388B">
        <w:rPr>
          <w:rFonts w:ascii="Trebuchet MS" w:hAnsi="Trebuchet MS"/>
          <w:color w:val="0D0D0D" w:themeColor="text1" w:themeTint="F2"/>
          <w:sz w:val="28"/>
          <w:szCs w:val="28"/>
        </w:rPr>
        <w:t>sólidos.</w:t>
      </w:r>
    </w:p>
    <w:p w:rsidR="0083388B" w:rsidRDefault="0083388B" w:rsidP="001E5D02">
      <w:pPr>
        <w:rPr>
          <w:rFonts w:ascii="Trebuchet MS" w:hAnsi="Trebuchet MS"/>
          <w:color w:val="0D0D0D" w:themeColor="text1" w:themeTint="F2"/>
          <w:sz w:val="28"/>
          <w:szCs w:val="28"/>
        </w:rPr>
      </w:pPr>
    </w:p>
    <w:p w:rsidR="0083388B" w:rsidRDefault="0083388B" w:rsidP="001E5D02">
      <w:pPr>
        <w:rPr>
          <w:rFonts w:ascii="Trebuchet MS" w:hAnsi="Trebuchet MS"/>
          <w:color w:val="0D0D0D" w:themeColor="text1" w:themeTint="F2"/>
          <w:sz w:val="40"/>
          <w:szCs w:val="40"/>
        </w:rPr>
      </w:pPr>
      <w:r>
        <w:rPr>
          <w:rFonts w:ascii="Trebuchet MS" w:hAnsi="Trebuchet MS"/>
          <w:color w:val="0D0D0D" w:themeColor="text1" w:themeTint="F2"/>
          <w:sz w:val="40"/>
          <w:szCs w:val="40"/>
        </w:rPr>
        <w:t>6. CONCLUCION</w:t>
      </w:r>
    </w:p>
    <w:p w:rsidR="0083388B" w:rsidRDefault="0083388B" w:rsidP="001E5D02">
      <w:pPr>
        <w:rPr>
          <w:rFonts w:ascii="Trebuchet MS" w:hAnsi="Trebuchet MS"/>
          <w:color w:val="0D0D0D" w:themeColor="text1" w:themeTint="F2"/>
          <w:sz w:val="40"/>
          <w:szCs w:val="40"/>
        </w:rPr>
      </w:pPr>
    </w:p>
    <w:p w:rsidR="0083388B" w:rsidRDefault="006955CA" w:rsidP="001E5D02">
      <w:pPr>
        <w:rPr>
          <w:rFonts w:ascii="Verdana" w:hAnsi="Verdana"/>
          <w:color w:val="000000"/>
          <w:sz w:val="28"/>
          <w:szCs w:val="28"/>
          <w:shd w:val="clear" w:color="auto" w:fill="FFFFFF"/>
        </w:rPr>
      </w:pPr>
      <w:r>
        <w:rPr>
          <w:rFonts w:ascii="Trebuchet MS" w:hAnsi="Trebuchet MS"/>
          <w:color w:val="0D0D0D" w:themeColor="text1" w:themeTint="F2"/>
          <w:sz w:val="28"/>
          <w:szCs w:val="28"/>
        </w:rPr>
        <w:t>Cuando el fenol es liberado desde una área extensa la sustancia es liberada al ambiente y por esto podemos entrar en contacto</w:t>
      </w:r>
      <w:r w:rsidRPr="00B27268">
        <w:rPr>
          <w:rFonts w:ascii="Trebuchet MS" w:hAnsi="Trebuchet MS"/>
          <w:color w:val="0D0D0D" w:themeColor="text1" w:themeTint="F2"/>
          <w:sz w:val="28"/>
          <w:szCs w:val="28"/>
        </w:rPr>
        <w:t xml:space="preserve"> </w:t>
      </w:r>
      <w:r w:rsidRPr="00B27268">
        <w:rPr>
          <w:rFonts w:ascii="Verdana" w:hAnsi="Verdana"/>
          <w:color w:val="000000"/>
          <w:sz w:val="28"/>
          <w:szCs w:val="28"/>
          <w:shd w:val="clear" w:color="auto" w:fill="FFFFFF"/>
        </w:rPr>
        <w:t>con ésta-al inhalar, comer o beber la sustancia, o por contacto con la piel.</w:t>
      </w:r>
    </w:p>
    <w:p w:rsidR="00B27268" w:rsidRDefault="00B27268" w:rsidP="001E5D02">
      <w:pPr>
        <w:rPr>
          <w:rFonts w:ascii="Verdana" w:hAnsi="Verdana"/>
          <w:color w:val="000000"/>
          <w:sz w:val="28"/>
          <w:szCs w:val="28"/>
          <w:shd w:val="clear" w:color="auto" w:fill="FFFFFF"/>
        </w:rPr>
      </w:pPr>
    </w:p>
    <w:p w:rsidR="00B27268" w:rsidRDefault="00B27268" w:rsidP="001E5D02">
      <w:pPr>
        <w:rPr>
          <w:rFonts w:ascii="Verdana" w:hAnsi="Verdana"/>
          <w:color w:val="000000"/>
          <w:sz w:val="28"/>
          <w:szCs w:val="28"/>
          <w:shd w:val="clear" w:color="auto" w:fill="FFFFFF"/>
        </w:rPr>
      </w:pPr>
      <w:r w:rsidRPr="00B27268">
        <w:rPr>
          <w:rFonts w:ascii="Verdana" w:hAnsi="Verdana"/>
          <w:color w:val="000000"/>
          <w:sz w:val="28"/>
          <w:szCs w:val="28"/>
          <w:shd w:val="clear" w:color="auto" w:fill="FFFFFF"/>
        </w:rPr>
        <w:t>Estos factores incluyen la dosis (la cantidad), la duración (por cuanto tiempo) y la manera como entró en contacto con esta sustancia. También debe considerar las otras sustancias químicas a las que usted está expuesto, su edad, sexo, dieta, características personales, estilo de vida y condición de salud.</w:t>
      </w:r>
    </w:p>
    <w:p w:rsidR="00B27268" w:rsidRDefault="00B27268" w:rsidP="001E5D02">
      <w:pPr>
        <w:rPr>
          <w:rFonts w:ascii="Verdana" w:hAnsi="Verdana"/>
          <w:color w:val="000000"/>
          <w:sz w:val="28"/>
          <w:szCs w:val="28"/>
          <w:shd w:val="clear" w:color="auto" w:fill="FFFFFF"/>
        </w:rPr>
      </w:pPr>
    </w:p>
    <w:p w:rsidR="00B27268" w:rsidRDefault="00B27268" w:rsidP="00B27268">
      <w:pPr>
        <w:pStyle w:val="NormalWeb"/>
        <w:shd w:val="clear" w:color="auto" w:fill="FFFFFF"/>
        <w:spacing w:before="0" w:beforeAutospacing="0" w:after="240" w:afterAutospacing="0" w:line="319" w:lineRule="atLeast"/>
        <w:rPr>
          <w:rFonts w:ascii="Verdana" w:hAnsi="Verdana"/>
          <w:color w:val="000000"/>
          <w:sz w:val="28"/>
          <w:szCs w:val="28"/>
        </w:rPr>
      </w:pPr>
      <w:r>
        <w:rPr>
          <w:rFonts w:ascii="Verdana" w:hAnsi="Verdana"/>
          <w:color w:val="000000"/>
          <w:sz w:val="28"/>
          <w:szCs w:val="28"/>
          <w:shd w:val="clear" w:color="auto" w:fill="FFFFFF"/>
        </w:rPr>
        <w:t xml:space="preserve">Los usos que emplea el fenol son </w:t>
      </w:r>
      <w:r w:rsidRPr="00B27268">
        <w:rPr>
          <w:rFonts w:ascii="Verdana" w:hAnsi="Verdana"/>
          <w:color w:val="000000"/>
          <w:sz w:val="28"/>
          <w:szCs w:val="28"/>
        </w:rPr>
        <w:t>Manufactura</w:t>
      </w:r>
      <w:r>
        <w:rPr>
          <w:rFonts w:ascii="Verdana" w:hAnsi="Verdana"/>
          <w:color w:val="000000"/>
          <w:sz w:val="28"/>
          <w:szCs w:val="28"/>
        </w:rPr>
        <w:t xml:space="preserve"> </w:t>
      </w:r>
      <w:r w:rsidRPr="00B27268">
        <w:rPr>
          <w:rFonts w:ascii="Verdana" w:hAnsi="Verdana"/>
          <w:color w:val="000000"/>
          <w:sz w:val="28"/>
          <w:szCs w:val="28"/>
        </w:rPr>
        <w:t>El fenol es una sustancia tanto manufacturada como natural. Productos de consumo</w:t>
      </w:r>
      <w:r>
        <w:rPr>
          <w:rFonts w:ascii="Verdana" w:hAnsi="Verdana"/>
          <w:color w:val="000000"/>
          <w:sz w:val="28"/>
          <w:szCs w:val="28"/>
        </w:rPr>
        <w:t xml:space="preserve">. </w:t>
      </w:r>
      <w:r w:rsidRPr="00B27268">
        <w:rPr>
          <w:rFonts w:ascii="Verdana" w:hAnsi="Verdana"/>
          <w:color w:val="000000"/>
          <w:sz w:val="28"/>
          <w:szCs w:val="28"/>
        </w:rPr>
        <w:t>El fenol se usa para fabricar plásticos. También se usa como desinfectante en productos de limpieza domésticos</w:t>
      </w:r>
      <w:r>
        <w:rPr>
          <w:rFonts w:ascii="Verdana" w:hAnsi="Verdana"/>
          <w:color w:val="000000"/>
          <w:sz w:val="28"/>
          <w:szCs w:val="28"/>
        </w:rPr>
        <w:t>.</w:t>
      </w:r>
    </w:p>
    <w:p w:rsidR="00B27268" w:rsidRPr="00B27268" w:rsidRDefault="00B27268" w:rsidP="00B27268">
      <w:pPr>
        <w:pStyle w:val="NormalWeb"/>
        <w:shd w:val="clear" w:color="auto" w:fill="FFFFFF"/>
        <w:spacing w:before="0" w:beforeAutospacing="0" w:after="240" w:afterAutospacing="0" w:line="319" w:lineRule="atLeast"/>
        <w:rPr>
          <w:rFonts w:ascii="Verdana" w:hAnsi="Verdana"/>
          <w:color w:val="000000"/>
          <w:sz w:val="18"/>
          <w:szCs w:val="18"/>
        </w:rPr>
      </w:pPr>
      <w:r>
        <w:rPr>
          <w:rFonts w:ascii="Verdana" w:hAnsi="Verdana"/>
          <w:color w:val="000000"/>
          <w:sz w:val="28"/>
          <w:szCs w:val="28"/>
        </w:rPr>
        <w:t xml:space="preserve">Cuando el fenol entra al medio ambiente </w:t>
      </w:r>
      <w:r w:rsidR="00AD76F7" w:rsidRPr="00AD76F7">
        <w:rPr>
          <w:rFonts w:ascii="Verdana" w:hAnsi="Verdana"/>
          <w:color w:val="000000"/>
          <w:sz w:val="28"/>
          <w:szCs w:val="28"/>
          <w:shd w:val="clear" w:color="auto" w:fill="FFFFFF"/>
        </w:rPr>
        <w:t>se puede encontrar en el aire y en el agua como consecuencia de la manufactura, uso y disposición de productos que contienen fenol</w:t>
      </w:r>
      <w:r w:rsidR="00AD76F7">
        <w:rPr>
          <w:rFonts w:ascii="Verdana" w:hAnsi="Verdana"/>
          <w:color w:val="000000"/>
          <w:sz w:val="28"/>
          <w:szCs w:val="28"/>
          <w:shd w:val="clear" w:color="auto" w:fill="FFFFFF"/>
        </w:rPr>
        <w:t>.</w:t>
      </w:r>
    </w:p>
    <w:p w:rsidR="00B27268" w:rsidRPr="00B27268" w:rsidRDefault="00B27268" w:rsidP="00B27268">
      <w:pPr>
        <w:pStyle w:val="NormalWeb"/>
        <w:shd w:val="clear" w:color="auto" w:fill="FFFFFF"/>
        <w:spacing w:before="0" w:beforeAutospacing="0" w:after="240" w:afterAutospacing="0" w:line="319" w:lineRule="atLeast"/>
        <w:rPr>
          <w:rFonts w:ascii="Verdana" w:hAnsi="Verdana"/>
          <w:color w:val="000000"/>
          <w:sz w:val="28"/>
          <w:szCs w:val="28"/>
        </w:rPr>
      </w:pPr>
    </w:p>
    <w:p w:rsidR="00B27268" w:rsidRPr="00B27268" w:rsidRDefault="00B27268" w:rsidP="001E5D02">
      <w:pPr>
        <w:rPr>
          <w:rFonts w:ascii="Trebuchet MS" w:hAnsi="Trebuchet MS"/>
          <w:color w:val="0D0D0D" w:themeColor="text1" w:themeTint="F2"/>
          <w:sz w:val="28"/>
          <w:szCs w:val="28"/>
        </w:rPr>
      </w:pPr>
    </w:p>
    <w:p w:rsidR="0083388B" w:rsidRPr="0083388B" w:rsidRDefault="0083388B" w:rsidP="001E5D02">
      <w:pPr>
        <w:rPr>
          <w:rFonts w:ascii="Trebuchet MS" w:hAnsi="Trebuchet MS"/>
          <w:color w:val="0D0D0D" w:themeColor="text1" w:themeTint="F2"/>
          <w:sz w:val="28"/>
          <w:szCs w:val="28"/>
        </w:rPr>
      </w:pPr>
    </w:p>
    <w:p w:rsidR="0083388B" w:rsidRPr="0083388B" w:rsidRDefault="0083388B" w:rsidP="001E5D02">
      <w:pPr>
        <w:rPr>
          <w:rFonts w:ascii="Trebuchet MS" w:hAnsi="Trebuchet MS"/>
          <w:color w:val="0D0D0D" w:themeColor="text1" w:themeTint="F2"/>
          <w:sz w:val="40"/>
          <w:szCs w:val="40"/>
        </w:rPr>
      </w:pPr>
    </w:p>
    <w:p w:rsidR="0083388B" w:rsidRDefault="00BC6425" w:rsidP="001E5D02">
      <w:pPr>
        <w:rPr>
          <w:rFonts w:ascii="Trebuchet MS" w:hAnsi="Trebuchet MS"/>
          <w:color w:val="0D0D0D" w:themeColor="text1" w:themeTint="F2"/>
          <w:sz w:val="28"/>
          <w:szCs w:val="28"/>
        </w:rPr>
      </w:pPr>
      <w:r>
        <w:rPr>
          <w:rFonts w:ascii="Trebuchet MS" w:hAnsi="Trebuchet MS"/>
          <w:color w:val="0D0D0D" w:themeColor="text1" w:themeTint="F2"/>
          <w:sz w:val="28"/>
          <w:szCs w:val="28"/>
        </w:rPr>
        <w:t>FELIPE LOPEZ</w:t>
      </w:r>
    </w:p>
    <w:p w:rsidR="00BC6425" w:rsidRDefault="00BC6425" w:rsidP="001E5D02">
      <w:pPr>
        <w:rPr>
          <w:rFonts w:ascii="Trebuchet MS" w:hAnsi="Trebuchet MS"/>
          <w:color w:val="0D0D0D" w:themeColor="text1" w:themeTint="F2"/>
          <w:sz w:val="28"/>
          <w:szCs w:val="28"/>
        </w:rPr>
      </w:pPr>
      <w:r>
        <w:rPr>
          <w:rFonts w:ascii="Trebuchet MS" w:hAnsi="Trebuchet MS"/>
          <w:color w:val="0D0D0D" w:themeColor="text1" w:themeTint="F2"/>
          <w:sz w:val="28"/>
          <w:szCs w:val="28"/>
        </w:rPr>
        <w:t>GERSON MORENO                 11 A</w:t>
      </w:r>
    </w:p>
    <w:p w:rsidR="00BC6425" w:rsidRDefault="00133754" w:rsidP="001E5D02">
      <w:pPr>
        <w:rPr>
          <w:rFonts w:ascii="Trebuchet MS" w:hAnsi="Trebuchet MS"/>
          <w:color w:val="0D0D0D" w:themeColor="text1" w:themeTint="F2"/>
          <w:sz w:val="28"/>
          <w:szCs w:val="28"/>
        </w:rPr>
      </w:pPr>
      <w:r>
        <w:rPr>
          <w:rFonts w:ascii="Trebuchet MS" w:hAnsi="Trebuchet MS"/>
          <w:color w:val="0D0D0D" w:themeColor="text1" w:themeTint="F2"/>
          <w:sz w:val="28"/>
          <w:szCs w:val="28"/>
        </w:rPr>
        <w:t xml:space="preserve">ADRIAN </w:t>
      </w:r>
      <w:r w:rsidR="00BC6425">
        <w:rPr>
          <w:rFonts w:ascii="Trebuchet MS" w:hAnsi="Trebuchet MS"/>
          <w:color w:val="0D0D0D" w:themeColor="text1" w:themeTint="F2"/>
          <w:sz w:val="28"/>
          <w:szCs w:val="28"/>
        </w:rPr>
        <w:t xml:space="preserve"> RAMIREZ </w:t>
      </w:r>
      <w:r>
        <w:rPr>
          <w:rFonts w:ascii="Trebuchet MS" w:hAnsi="Trebuchet MS"/>
          <w:color w:val="0D0D0D" w:themeColor="text1" w:themeTint="F2"/>
          <w:sz w:val="28"/>
          <w:szCs w:val="28"/>
        </w:rPr>
        <w:t>toro</w:t>
      </w:r>
    </w:p>
    <w:p w:rsidR="0083388B" w:rsidRDefault="0083388B" w:rsidP="001E5D02">
      <w:pPr>
        <w:rPr>
          <w:rFonts w:ascii="Trebuchet MS" w:hAnsi="Trebuchet MS"/>
          <w:color w:val="0D0D0D" w:themeColor="text1" w:themeTint="F2"/>
          <w:sz w:val="28"/>
          <w:szCs w:val="28"/>
        </w:rPr>
      </w:pPr>
    </w:p>
    <w:p w:rsidR="00F85E63" w:rsidRDefault="00133754" w:rsidP="001E5D02">
      <w:pPr>
        <w:rPr>
          <w:rFonts w:ascii="Trebuchet MS" w:hAnsi="Trebuchet MS"/>
          <w:color w:val="0D0D0D" w:themeColor="text1" w:themeTint="F2"/>
          <w:sz w:val="28"/>
          <w:szCs w:val="28"/>
        </w:rPr>
      </w:pPr>
      <w:r>
        <w:rPr>
          <w:noProof/>
          <w:lang w:eastAsia="es-CO"/>
        </w:rPr>
        <w:lastRenderedPageBreak/>
        <w:drawing>
          <wp:inline distT="0" distB="0" distL="0" distR="0">
            <wp:extent cx="5777090" cy="4333875"/>
            <wp:effectExtent l="0" t="0" r="0" b="0"/>
            <wp:docPr id="8" name="Imagen 8" descr="C:\Users\Emerson\AppData\Local\Microsoft\Windows\INetCache\Content.Word\IMG-20140520-0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erson\AppData\Local\Microsoft\Windows\INetCache\Content.Word\IMG-20140520-006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9640" cy="4343290"/>
                    </a:xfrm>
                    <a:prstGeom prst="rect">
                      <a:avLst/>
                    </a:prstGeom>
                    <a:noFill/>
                    <a:ln>
                      <a:noFill/>
                    </a:ln>
                  </pic:spPr>
                </pic:pic>
              </a:graphicData>
            </a:graphic>
          </wp:inline>
        </w:drawing>
      </w:r>
      <w:r>
        <w:rPr>
          <w:noProof/>
          <w:lang w:eastAsia="es-CO"/>
        </w:rPr>
        <w:drawing>
          <wp:inline distT="0" distB="0" distL="0" distR="0">
            <wp:extent cx="4962525" cy="3722802"/>
            <wp:effectExtent l="0" t="0" r="0" b="0"/>
            <wp:docPr id="7" name="Imagen 7" descr="C:\Users\Emerson\AppData\Local\Microsoft\Windows\INetCache\Content.Word\IMG-20140520-0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rson\AppData\Local\Microsoft\Windows\INetCache\Content.Word\IMG-20140520-006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8464" cy="3734759"/>
                    </a:xfrm>
                    <a:prstGeom prst="rect">
                      <a:avLst/>
                    </a:prstGeom>
                    <a:noFill/>
                    <a:ln>
                      <a:noFill/>
                    </a:ln>
                  </pic:spPr>
                </pic:pic>
              </a:graphicData>
            </a:graphic>
          </wp:inline>
        </w:drawing>
      </w:r>
      <w:r>
        <w:rPr>
          <w:noProof/>
          <w:lang w:eastAsia="es-CO"/>
        </w:rPr>
        <w:lastRenderedPageBreak/>
        <w:drawing>
          <wp:inline distT="0" distB="0" distL="0" distR="0">
            <wp:extent cx="5033386" cy="3775710"/>
            <wp:effectExtent l="0" t="0" r="0" b="0"/>
            <wp:docPr id="6" name="Imagen 6" descr="C:\Users\Emerson\AppData\Local\Microsoft\Windows\INetCache\Content.Word\IMG-20140519-0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erson\AppData\Local\Microsoft\Windows\INetCache\Content.Word\IMG-20140519-006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4358" cy="3783941"/>
                    </a:xfrm>
                    <a:prstGeom prst="rect">
                      <a:avLst/>
                    </a:prstGeom>
                    <a:noFill/>
                    <a:ln>
                      <a:noFill/>
                    </a:ln>
                  </pic:spPr>
                </pic:pic>
              </a:graphicData>
            </a:graphic>
          </wp:inline>
        </w:drawing>
      </w:r>
      <w:r>
        <w:rPr>
          <w:noProof/>
          <w:lang w:eastAsia="es-CO"/>
        </w:rPr>
        <w:drawing>
          <wp:inline distT="0" distB="0" distL="0" distR="0">
            <wp:extent cx="4195360" cy="3147079"/>
            <wp:effectExtent l="0" t="0" r="0" b="0"/>
            <wp:docPr id="5" name="Imagen 5" descr="C:\Users\Emerson\AppData\Local\Microsoft\Windows\INetCache\Content.Word\IMG-20140519-0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erson\AppData\Local\Microsoft\Windows\INetCache\Content.Word\IMG-20140519-006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0736" cy="3158613"/>
                    </a:xfrm>
                    <a:prstGeom prst="rect">
                      <a:avLst/>
                    </a:prstGeom>
                    <a:noFill/>
                    <a:ln>
                      <a:noFill/>
                    </a:ln>
                  </pic:spPr>
                </pic:pic>
              </a:graphicData>
            </a:graphic>
          </wp:inline>
        </w:drawing>
      </w:r>
      <w:r>
        <w:rPr>
          <w:noProof/>
          <w:lang w:eastAsia="es-CO"/>
        </w:rPr>
        <w:lastRenderedPageBreak/>
        <w:drawing>
          <wp:inline distT="0" distB="0" distL="0" distR="0">
            <wp:extent cx="4813300" cy="3610857"/>
            <wp:effectExtent l="0" t="0" r="6350" b="8890"/>
            <wp:docPr id="4" name="Imagen 4" descr="C:\Users\Emerson\AppData\Local\Microsoft\Windows\INetCache\Content.Word\IMG-20140519-0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erson\AppData\Local\Microsoft\Windows\INetCache\Content.Word\IMG-20140519-006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9831" cy="3615756"/>
                    </a:xfrm>
                    <a:prstGeom prst="rect">
                      <a:avLst/>
                    </a:prstGeom>
                    <a:noFill/>
                    <a:ln>
                      <a:noFill/>
                    </a:ln>
                  </pic:spPr>
                </pic:pic>
              </a:graphicData>
            </a:graphic>
          </wp:inline>
        </w:drawing>
      </w:r>
      <w:r>
        <w:rPr>
          <w:noProof/>
          <w:lang w:eastAsia="es-CO"/>
        </w:rPr>
        <w:drawing>
          <wp:inline distT="0" distB="0" distL="0" distR="0">
            <wp:extent cx="5307304" cy="3981450"/>
            <wp:effectExtent l="0" t="0" r="8255" b="0"/>
            <wp:docPr id="3" name="Imagen 3" descr="C:\Users\Emerson\AppData\Local\Microsoft\Windows\INetCache\Content.Word\IMG-20140519-0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rson\AppData\Local\Microsoft\Windows\INetCache\Content.Word\IMG-20140519-006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1596" cy="3984670"/>
                    </a:xfrm>
                    <a:prstGeom prst="rect">
                      <a:avLst/>
                    </a:prstGeom>
                    <a:noFill/>
                    <a:ln>
                      <a:noFill/>
                    </a:ln>
                  </pic:spPr>
                </pic:pic>
              </a:graphicData>
            </a:graphic>
          </wp:inline>
        </w:drawing>
      </w:r>
      <w:bookmarkStart w:id="0" w:name="_GoBack"/>
      <w:r>
        <w:rPr>
          <w:noProof/>
          <w:lang w:eastAsia="es-CO"/>
        </w:rPr>
        <w:lastRenderedPageBreak/>
        <w:drawing>
          <wp:inline distT="0" distB="0" distL="0" distR="0">
            <wp:extent cx="4838563" cy="3629567"/>
            <wp:effectExtent l="0" t="0" r="635" b="9525"/>
            <wp:docPr id="2" name="Imagen 2" descr="C:\Users\Emerson\AppData\Local\Microsoft\Windows\INetCache\Content.Word\IMG-20140519-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rson\AppData\Local\Microsoft\Windows\INetCache\Content.Word\IMG-20140519-006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8776" cy="3637228"/>
                    </a:xfrm>
                    <a:prstGeom prst="rect">
                      <a:avLst/>
                    </a:prstGeom>
                    <a:noFill/>
                    <a:ln>
                      <a:noFill/>
                    </a:ln>
                  </pic:spPr>
                </pic:pic>
              </a:graphicData>
            </a:graphic>
          </wp:inline>
        </w:drawing>
      </w:r>
      <w:bookmarkEnd w:id="0"/>
      <w:r>
        <w:rPr>
          <w:noProof/>
          <w:lang w:eastAsia="es-CO"/>
        </w:rPr>
        <w:drawing>
          <wp:inline distT="0" distB="0" distL="0" distR="0">
            <wp:extent cx="4761577" cy="3571817"/>
            <wp:effectExtent l="0" t="0" r="1270" b="0"/>
            <wp:docPr id="1" name="Imagen 1" descr="C:\Users\Emerson\AppData\Local\Microsoft\Windows\INetCache\Content.Word\IMG-20140519-0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rson\AppData\Local\Microsoft\Windows\INetCache\Content.Word\IMG-20140519-006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9145" cy="3577494"/>
                    </a:xfrm>
                    <a:prstGeom prst="rect">
                      <a:avLst/>
                    </a:prstGeom>
                    <a:noFill/>
                    <a:ln>
                      <a:noFill/>
                    </a:ln>
                  </pic:spPr>
                </pic:pic>
              </a:graphicData>
            </a:graphic>
          </wp:inline>
        </w:drawing>
      </w:r>
    </w:p>
    <w:p w:rsidR="00F85E63" w:rsidRPr="00F85E63" w:rsidRDefault="00F85E63" w:rsidP="001E5D02">
      <w:pPr>
        <w:rPr>
          <w:rFonts w:ascii="Trebuchet MS" w:hAnsi="Trebuchet MS"/>
          <w:color w:val="0D0D0D" w:themeColor="text1" w:themeTint="F2"/>
          <w:sz w:val="28"/>
          <w:szCs w:val="28"/>
        </w:rPr>
      </w:pPr>
    </w:p>
    <w:p w:rsidR="009A7C0B" w:rsidRPr="00F85E63" w:rsidRDefault="009A7C0B" w:rsidP="001E5D02">
      <w:pPr>
        <w:rPr>
          <w:rFonts w:ascii="Trebuchet MS" w:hAnsi="Trebuchet MS"/>
          <w:color w:val="0D0D0D" w:themeColor="text1" w:themeTint="F2"/>
          <w:sz w:val="28"/>
          <w:szCs w:val="28"/>
        </w:rPr>
      </w:pPr>
    </w:p>
    <w:sectPr w:rsidR="009A7C0B" w:rsidRPr="00F85E63">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3FA" w:rsidRDefault="001A33FA">
      <w:r>
        <w:separator/>
      </w:r>
    </w:p>
  </w:endnote>
  <w:endnote w:type="continuationSeparator" w:id="0">
    <w:p w:rsidR="001A33FA" w:rsidRDefault="001A3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5B9" w:rsidRDefault="006F55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5B9" w:rsidRDefault="006F55B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5B9" w:rsidRDefault="006F55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3FA" w:rsidRDefault="001A33FA">
      <w:r>
        <w:separator/>
      </w:r>
    </w:p>
  </w:footnote>
  <w:footnote w:type="continuationSeparator" w:id="0">
    <w:p w:rsidR="001A33FA" w:rsidRDefault="001A33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5B9" w:rsidRDefault="006F55B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5B9" w:rsidRDefault="006F55B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5B9" w:rsidRDefault="006F55B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02"/>
    <w:rsid w:val="00033665"/>
    <w:rsid w:val="00084516"/>
    <w:rsid w:val="000E5C3A"/>
    <w:rsid w:val="0010785B"/>
    <w:rsid w:val="00133754"/>
    <w:rsid w:val="001A33FA"/>
    <w:rsid w:val="001B0BE8"/>
    <w:rsid w:val="001E5D02"/>
    <w:rsid w:val="003B359E"/>
    <w:rsid w:val="006955CA"/>
    <w:rsid w:val="006F55B9"/>
    <w:rsid w:val="0083388B"/>
    <w:rsid w:val="009A7C0B"/>
    <w:rsid w:val="009C3EDC"/>
    <w:rsid w:val="00A20B86"/>
    <w:rsid w:val="00AD76F7"/>
    <w:rsid w:val="00B27268"/>
    <w:rsid w:val="00B650A2"/>
    <w:rsid w:val="00BC6425"/>
    <w:rsid w:val="00CC13CA"/>
    <w:rsid w:val="00DD5757"/>
    <w:rsid w:val="00E211FF"/>
    <w:rsid w:val="00F751FD"/>
    <w:rsid w:val="00F8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paragraph" w:styleId="Ttulo2">
    <w:name w:val="heading 2"/>
    <w:basedOn w:val="Normal"/>
    <w:link w:val="Ttulo2Car"/>
    <w:uiPriority w:val="9"/>
    <w:qFormat/>
    <w:rsid w:val="003B359E"/>
    <w:pPr>
      <w:spacing w:before="100" w:beforeAutospacing="1" w:after="100" w:afterAutospacing="1"/>
      <w:outlineLvl w:val="1"/>
    </w:pPr>
    <w:rPr>
      <w:rFonts w:ascii="Times New Roman" w:eastAsia="Times New Roman" w:hAnsi="Times New Roman" w:cs="Times New Roman"/>
      <w:b/>
      <w:bCs/>
      <w:kern w:val="0"/>
      <w:sz w:val="36"/>
      <w:szCs w:val="36"/>
      <w:lang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680"/>
        <w:tab w:val="right" w:pos="9360"/>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680"/>
        <w:tab w:val="right" w:pos="9360"/>
      </w:tabs>
    </w:pPr>
  </w:style>
  <w:style w:type="character" w:customStyle="1" w:styleId="PiedepginaCar">
    <w:name w:val="Pie de página Car"/>
    <w:basedOn w:val="Fuentedeprrafopredeter"/>
    <w:link w:val="Piedepgina"/>
    <w:uiPriority w:val="99"/>
  </w:style>
  <w:style w:type="character" w:customStyle="1" w:styleId="Ttulo2Car">
    <w:name w:val="Título 2 Car"/>
    <w:basedOn w:val="Fuentedeprrafopredeter"/>
    <w:link w:val="Ttulo2"/>
    <w:uiPriority w:val="9"/>
    <w:rsid w:val="003B359E"/>
    <w:rPr>
      <w:rFonts w:ascii="Times New Roman" w:eastAsia="Times New Roman" w:hAnsi="Times New Roman" w:cs="Times New Roman"/>
      <w:b/>
      <w:bCs/>
      <w:kern w:val="0"/>
      <w:sz w:val="36"/>
      <w:szCs w:val="36"/>
      <w:lang w:val="es-CO" w:eastAsia="es-CO"/>
      <w14:ligatures w14:val="none"/>
    </w:rPr>
  </w:style>
  <w:style w:type="character" w:customStyle="1" w:styleId="mw-headline">
    <w:name w:val="mw-headline"/>
    <w:basedOn w:val="Fuentedeprrafopredeter"/>
    <w:rsid w:val="003B359E"/>
  </w:style>
  <w:style w:type="character" w:customStyle="1" w:styleId="mw-editsection">
    <w:name w:val="mw-editsection"/>
    <w:basedOn w:val="Fuentedeprrafopredeter"/>
    <w:rsid w:val="003B359E"/>
  </w:style>
  <w:style w:type="character" w:customStyle="1" w:styleId="mw-editsection-bracket">
    <w:name w:val="mw-editsection-bracket"/>
    <w:basedOn w:val="Fuentedeprrafopredeter"/>
    <w:rsid w:val="003B359E"/>
  </w:style>
  <w:style w:type="character" w:styleId="Hipervnculo">
    <w:name w:val="Hyperlink"/>
    <w:basedOn w:val="Fuentedeprrafopredeter"/>
    <w:uiPriority w:val="99"/>
    <w:semiHidden/>
    <w:unhideWhenUsed/>
    <w:rsid w:val="003B359E"/>
    <w:rPr>
      <w:color w:val="0000FF"/>
      <w:u w:val="single"/>
    </w:rPr>
  </w:style>
  <w:style w:type="paragraph" w:styleId="NormalWeb">
    <w:name w:val="Normal (Web)"/>
    <w:basedOn w:val="Normal"/>
    <w:uiPriority w:val="99"/>
    <w:unhideWhenUsed/>
    <w:rsid w:val="003B359E"/>
    <w:pPr>
      <w:spacing w:before="100" w:beforeAutospacing="1" w:after="100" w:afterAutospacing="1"/>
    </w:pPr>
    <w:rPr>
      <w:rFonts w:ascii="Times New Roman" w:eastAsia="Times New Roman" w:hAnsi="Times New Roman" w:cs="Times New Roman"/>
      <w:kern w:val="0"/>
      <w:sz w:val="24"/>
      <w:szCs w:val="24"/>
      <w:lang w:eastAsia="es-CO"/>
      <w14:ligatures w14:val="none"/>
    </w:rPr>
  </w:style>
  <w:style w:type="character" w:customStyle="1" w:styleId="apple-converted-space">
    <w:name w:val="apple-converted-space"/>
    <w:basedOn w:val="Fuentedeprrafopredeter"/>
    <w:rsid w:val="003B359E"/>
  </w:style>
  <w:style w:type="character" w:styleId="Textodelmarcadordeposicin">
    <w:name w:val="Placeholder Text"/>
    <w:basedOn w:val="Fuentedeprrafopredeter"/>
    <w:uiPriority w:val="99"/>
    <w:semiHidden/>
    <w:rsid w:val="00033665"/>
    <w:rPr>
      <w:color w:val="808080"/>
    </w:rPr>
  </w:style>
  <w:style w:type="character" w:customStyle="1" w:styleId="ilad">
    <w:name w:val="il_ad"/>
    <w:basedOn w:val="Fuentedeprrafopredeter"/>
    <w:rsid w:val="00CC1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96574">
      <w:bodyDiv w:val="1"/>
      <w:marLeft w:val="0"/>
      <w:marRight w:val="0"/>
      <w:marTop w:val="0"/>
      <w:marBottom w:val="0"/>
      <w:divBdr>
        <w:top w:val="none" w:sz="0" w:space="0" w:color="auto"/>
        <w:left w:val="none" w:sz="0" w:space="0" w:color="auto"/>
        <w:bottom w:val="none" w:sz="0" w:space="0" w:color="auto"/>
        <w:right w:val="none" w:sz="0" w:space="0" w:color="auto"/>
      </w:divBdr>
    </w:div>
    <w:div w:id="471021534">
      <w:bodyDiv w:val="1"/>
      <w:marLeft w:val="0"/>
      <w:marRight w:val="0"/>
      <w:marTop w:val="0"/>
      <w:marBottom w:val="0"/>
      <w:divBdr>
        <w:top w:val="none" w:sz="0" w:space="0" w:color="auto"/>
        <w:left w:val="none" w:sz="0" w:space="0" w:color="auto"/>
        <w:bottom w:val="none" w:sz="0" w:space="0" w:color="auto"/>
        <w:right w:val="none" w:sz="0" w:space="0" w:color="auto"/>
      </w:divBdr>
    </w:div>
    <w:div w:id="558634313">
      <w:bodyDiv w:val="1"/>
      <w:marLeft w:val="0"/>
      <w:marRight w:val="0"/>
      <w:marTop w:val="0"/>
      <w:marBottom w:val="0"/>
      <w:divBdr>
        <w:top w:val="none" w:sz="0" w:space="0" w:color="auto"/>
        <w:left w:val="none" w:sz="0" w:space="0" w:color="auto"/>
        <w:bottom w:val="none" w:sz="0" w:space="0" w:color="auto"/>
        <w:right w:val="none" w:sz="0" w:space="0" w:color="auto"/>
      </w:divBdr>
    </w:div>
    <w:div w:id="1199008105">
      <w:bodyDiv w:val="1"/>
      <w:marLeft w:val="0"/>
      <w:marRight w:val="0"/>
      <w:marTop w:val="0"/>
      <w:marBottom w:val="0"/>
      <w:divBdr>
        <w:top w:val="none" w:sz="0" w:space="0" w:color="auto"/>
        <w:left w:val="none" w:sz="0" w:space="0" w:color="auto"/>
        <w:bottom w:val="none" w:sz="0" w:space="0" w:color="auto"/>
        <w:right w:val="none" w:sz="0" w:space="0" w:color="auto"/>
      </w:divBdr>
    </w:div>
    <w:div w:id="1986615900">
      <w:bodyDiv w:val="1"/>
      <w:marLeft w:val="0"/>
      <w:marRight w:val="0"/>
      <w:marTop w:val="0"/>
      <w:marBottom w:val="0"/>
      <w:divBdr>
        <w:top w:val="none" w:sz="0" w:space="0" w:color="auto"/>
        <w:left w:val="none" w:sz="0" w:space="0" w:color="auto"/>
        <w:bottom w:val="none" w:sz="0" w:space="0" w:color="auto"/>
        <w:right w:val="none" w:sz="0" w:space="0" w:color="auto"/>
      </w:divBdr>
    </w:div>
    <w:div w:id="210241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Cumeno" TargetMode="External"/><Relationship Id="rId13" Type="http://schemas.openxmlformats.org/officeDocument/2006/relationships/hyperlink" Target="http://es.wikipedia.org/wiki/Nylon" TargetMode="External"/><Relationship Id="rId18" Type="http://schemas.openxmlformats.org/officeDocument/2006/relationships/hyperlink" Target="http://es.wikipedia.org/wiki/Desinfectante"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es.wikipedia.org/wiki/Agua" TargetMode="External"/><Relationship Id="rId17" Type="http://schemas.openxmlformats.org/officeDocument/2006/relationships/hyperlink" Target="http://es.wikipedia.org/wiki/Antis%C3%A9ptico" TargetMode="External"/><Relationship Id="rId25" Type="http://schemas.openxmlformats.org/officeDocument/2006/relationships/image" Target="media/image5.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es.wikipedia.org/wiki/Sanitizante" TargetMode="External"/><Relationship Id="rId20" Type="http://schemas.openxmlformats.org/officeDocument/2006/relationships/hyperlink" Target="http://es.wikipedia.org/wiki/Aspirin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Destilaci%C3%B3n" TargetMode="External"/><Relationship Id="rId24" Type="http://schemas.openxmlformats.org/officeDocument/2006/relationships/image" Target="media/image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s.wikipedia.org/wiki/Bactericida"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es.wikipedia.org/wiki/Acetona" TargetMode="External"/><Relationship Id="rId19" Type="http://schemas.openxmlformats.org/officeDocument/2006/relationships/hyperlink" Target="http://es.wikipedia.org/wiki/%C3%81cido_acetilsalic%C3%ADl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s.wikipedia.org/w/index.php?title=Hidroper%C3%B3xido_de_cumeno&amp;action=edit&amp;redlink=1" TargetMode="External"/><Relationship Id="rId14" Type="http://schemas.openxmlformats.org/officeDocument/2006/relationships/hyperlink" Target="http://es.wikipedia.org/wiki/Fungicida"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eader" Target="header2.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erson\AppData\Roaming\Microsoft\Plantillas\LiveContent\15\Managed\Word%20Document%20Bibliography%20Styles\TC102786999%5b%5bfn=Espaciado%20simple%5d%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83E9D-C0C7-4270-9DC1-43FDEAEA51C6}">
  <ds:schemaRefs>
    <ds:schemaRef ds:uri="http://schemas.microsoft.com/sharepoint/v3/contenttype/forms"/>
  </ds:schemaRefs>
</ds:datastoreItem>
</file>

<file path=customXml/itemProps2.xml><?xml version="1.0" encoding="utf-8"?>
<ds:datastoreItem xmlns:ds="http://schemas.openxmlformats.org/officeDocument/2006/customXml" ds:itemID="{EF96E344-26E3-4F8E-97C8-9A5E04161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TC102786999[[fn=Espaciado simple]]</Template>
  <TotalTime>0</TotalTime>
  <Pages>8</Pages>
  <Words>1106</Words>
  <Characters>6087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7179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2014-05-21T01:39:00Z</dcterms:created>
  <dcterms:modified xsi:type="dcterms:W3CDTF">2014-05-21T01:39:00Z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