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CF" w:rsidRDefault="004936CF" w:rsidP="004936CF">
      <w:pPr>
        <w:jc w:val="center"/>
        <w:rPr>
          <w:sz w:val="40"/>
          <w:szCs w:val="40"/>
        </w:rPr>
      </w:pPr>
    </w:p>
    <w:p w:rsidR="004936CF" w:rsidRPr="004936CF" w:rsidRDefault="004936CF" w:rsidP="004936CF">
      <w:pPr>
        <w:jc w:val="center"/>
        <w:rPr>
          <w:b/>
          <w:sz w:val="72"/>
          <w:szCs w:val="40"/>
        </w:rPr>
      </w:pPr>
    </w:p>
    <w:p w:rsidR="003F6D25" w:rsidRPr="004936CF" w:rsidRDefault="004936CF" w:rsidP="004936CF">
      <w:pPr>
        <w:jc w:val="center"/>
        <w:rPr>
          <w:b/>
          <w:sz w:val="72"/>
          <w:szCs w:val="40"/>
        </w:rPr>
      </w:pPr>
      <w:r w:rsidRPr="004936CF">
        <w:rPr>
          <w:b/>
          <w:sz w:val="72"/>
          <w:szCs w:val="40"/>
        </w:rPr>
        <w:t>INFORME DE LABORATORIO</w:t>
      </w:r>
    </w:p>
    <w:p w:rsidR="004936CF" w:rsidRDefault="004936CF" w:rsidP="004936CF">
      <w:pPr>
        <w:jc w:val="center"/>
        <w:rPr>
          <w:sz w:val="40"/>
          <w:szCs w:val="40"/>
        </w:rPr>
      </w:pPr>
    </w:p>
    <w:p w:rsidR="004936CF" w:rsidRPr="004936CF" w:rsidRDefault="004936CF" w:rsidP="004936CF">
      <w:pPr>
        <w:jc w:val="center"/>
        <w:rPr>
          <w:b/>
          <w:sz w:val="52"/>
          <w:szCs w:val="40"/>
        </w:rPr>
      </w:pPr>
      <w:r w:rsidRPr="004936CF">
        <w:rPr>
          <w:b/>
          <w:sz w:val="52"/>
          <w:szCs w:val="40"/>
        </w:rPr>
        <w:t>QUIMICA</w:t>
      </w:r>
    </w:p>
    <w:p w:rsidR="004936CF" w:rsidRDefault="004936CF" w:rsidP="004936CF">
      <w:pPr>
        <w:jc w:val="center"/>
        <w:rPr>
          <w:sz w:val="40"/>
          <w:szCs w:val="40"/>
        </w:rPr>
      </w:pPr>
    </w:p>
    <w:p w:rsidR="004936CF" w:rsidRPr="004936CF" w:rsidRDefault="004936CF" w:rsidP="004936CF">
      <w:pPr>
        <w:jc w:val="center"/>
        <w:rPr>
          <w:b/>
          <w:sz w:val="52"/>
          <w:szCs w:val="40"/>
        </w:rPr>
      </w:pPr>
      <w:r w:rsidRPr="004936CF">
        <w:rPr>
          <w:b/>
          <w:sz w:val="52"/>
          <w:szCs w:val="40"/>
        </w:rPr>
        <w:t>INTEGRANTES:</w:t>
      </w:r>
    </w:p>
    <w:p w:rsidR="004936CF" w:rsidRDefault="004936CF" w:rsidP="004936CF">
      <w:pPr>
        <w:jc w:val="center"/>
        <w:rPr>
          <w:sz w:val="40"/>
          <w:szCs w:val="40"/>
        </w:rPr>
      </w:pPr>
      <w:r>
        <w:rPr>
          <w:sz w:val="40"/>
          <w:szCs w:val="40"/>
        </w:rPr>
        <w:t>VALENTINA TELLEZ</w:t>
      </w:r>
    </w:p>
    <w:p w:rsidR="004936CF" w:rsidRDefault="004936CF" w:rsidP="004936CF">
      <w:pPr>
        <w:jc w:val="center"/>
        <w:rPr>
          <w:sz w:val="40"/>
          <w:szCs w:val="40"/>
        </w:rPr>
      </w:pPr>
      <w:r>
        <w:rPr>
          <w:sz w:val="40"/>
          <w:szCs w:val="40"/>
        </w:rPr>
        <w:t xml:space="preserve">VALENTINA GOMEZ </w:t>
      </w:r>
    </w:p>
    <w:p w:rsidR="004936CF" w:rsidRDefault="004936CF" w:rsidP="004936CF">
      <w:pPr>
        <w:jc w:val="center"/>
        <w:rPr>
          <w:sz w:val="40"/>
          <w:szCs w:val="40"/>
        </w:rPr>
      </w:pPr>
      <w:r>
        <w:rPr>
          <w:sz w:val="40"/>
          <w:szCs w:val="40"/>
        </w:rPr>
        <w:t>SANTIAGO PALACIO</w:t>
      </w:r>
    </w:p>
    <w:p w:rsidR="004936CF" w:rsidRDefault="004936CF" w:rsidP="004936CF">
      <w:pPr>
        <w:jc w:val="center"/>
        <w:rPr>
          <w:sz w:val="40"/>
          <w:szCs w:val="40"/>
        </w:rPr>
      </w:pPr>
      <w:r>
        <w:rPr>
          <w:sz w:val="40"/>
          <w:szCs w:val="40"/>
        </w:rPr>
        <w:t>ESTEFANIA RESTREPO</w:t>
      </w:r>
    </w:p>
    <w:p w:rsidR="004936CF" w:rsidRDefault="004936CF" w:rsidP="004936CF">
      <w:pPr>
        <w:jc w:val="center"/>
        <w:rPr>
          <w:sz w:val="40"/>
          <w:szCs w:val="40"/>
        </w:rPr>
      </w:pPr>
    </w:p>
    <w:p w:rsidR="004936CF" w:rsidRPr="004936CF" w:rsidRDefault="004936CF" w:rsidP="004936CF">
      <w:pPr>
        <w:jc w:val="center"/>
        <w:rPr>
          <w:sz w:val="48"/>
          <w:szCs w:val="40"/>
        </w:rPr>
      </w:pPr>
      <w:r w:rsidRPr="004936CF">
        <w:rPr>
          <w:sz w:val="48"/>
          <w:szCs w:val="40"/>
        </w:rPr>
        <w:t>INS. EDU. FE Y ALEGRIA NUEVA GENERACION</w:t>
      </w:r>
    </w:p>
    <w:p w:rsidR="004936CF" w:rsidRDefault="004936CF" w:rsidP="004936CF">
      <w:pPr>
        <w:jc w:val="center"/>
        <w:rPr>
          <w:sz w:val="40"/>
          <w:szCs w:val="40"/>
        </w:rPr>
      </w:pPr>
      <w:r>
        <w:rPr>
          <w:sz w:val="40"/>
          <w:szCs w:val="40"/>
        </w:rPr>
        <w:t>11/07/14</w:t>
      </w:r>
    </w:p>
    <w:p w:rsidR="004936CF" w:rsidRDefault="004936CF" w:rsidP="004936CF">
      <w:pPr>
        <w:jc w:val="center"/>
        <w:rPr>
          <w:sz w:val="40"/>
          <w:szCs w:val="40"/>
        </w:rPr>
      </w:pPr>
    </w:p>
    <w:p w:rsidR="00EF349D" w:rsidRDefault="00EF349D" w:rsidP="00EF349D">
      <w:pPr>
        <w:pStyle w:val="Prrafodelista"/>
        <w:rPr>
          <w:b/>
          <w:sz w:val="40"/>
          <w:szCs w:val="40"/>
        </w:rPr>
      </w:pPr>
      <w:r w:rsidRPr="00EF349D">
        <w:rPr>
          <w:b/>
          <w:sz w:val="40"/>
          <w:szCs w:val="40"/>
        </w:rPr>
        <w:lastRenderedPageBreak/>
        <w:t>INTRODUCCION</w:t>
      </w:r>
      <w:r>
        <w:rPr>
          <w:b/>
          <w:sz w:val="40"/>
          <w:szCs w:val="40"/>
        </w:rPr>
        <w:t>:</w:t>
      </w:r>
    </w:p>
    <w:p w:rsidR="00EF349D" w:rsidRDefault="00EF349D" w:rsidP="00EF349D">
      <w:pPr>
        <w:pStyle w:val="Prrafodelista"/>
        <w:rPr>
          <w:b/>
          <w:sz w:val="40"/>
          <w:szCs w:val="40"/>
        </w:rPr>
      </w:pPr>
    </w:p>
    <w:p w:rsidR="00EF349D" w:rsidRDefault="00EF349D" w:rsidP="00EF349D">
      <w:pPr>
        <w:pStyle w:val="Prrafodelista"/>
        <w:rPr>
          <w:sz w:val="32"/>
          <w:szCs w:val="32"/>
        </w:rPr>
      </w:pPr>
      <w:r>
        <w:rPr>
          <w:sz w:val="32"/>
          <w:szCs w:val="32"/>
        </w:rPr>
        <w:t>Principalmente nos reunimos conjuntamente para realizar la actividad propuesta, para así darle vida a lo que teóricamente veníamos viendo en los temas pasados.</w:t>
      </w:r>
    </w:p>
    <w:p w:rsidR="00EF349D" w:rsidRDefault="00EF349D" w:rsidP="00EF349D">
      <w:pPr>
        <w:pStyle w:val="Prrafodelista"/>
        <w:rPr>
          <w:sz w:val="32"/>
          <w:szCs w:val="32"/>
        </w:rPr>
      </w:pPr>
    </w:p>
    <w:p w:rsidR="00EF349D" w:rsidRDefault="00EF349D" w:rsidP="00EF349D">
      <w:pPr>
        <w:pStyle w:val="Prrafodelista"/>
        <w:rPr>
          <w:sz w:val="32"/>
          <w:szCs w:val="32"/>
        </w:rPr>
      </w:pPr>
      <w:r>
        <w:rPr>
          <w:sz w:val="32"/>
          <w:szCs w:val="32"/>
        </w:rPr>
        <w:t>La práctica constaba en plasmar elementos en un papel, donde quedaba totalmente invisible, y frotar suavemente sobre el fuego y así los residuos escritos de estos elementos</w:t>
      </w:r>
      <w:r w:rsidR="004750F3">
        <w:rPr>
          <w:sz w:val="32"/>
          <w:szCs w:val="32"/>
        </w:rPr>
        <w:t xml:space="preserve"> quedaban cambiaban por el color de un quemado tenue, pero se veía claramente lo que se realizó con los materiales que fueron cebolla cabezona, leche y el zumo de un limón.</w:t>
      </w:r>
    </w:p>
    <w:p w:rsidR="004750F3" w:rsidRDefault="004750F3" w:rsidP="00EF349D">
      <w:pPr>
        <w:pStyle w:val="Prrafodelista"/>
        <w:rPr>
          <w:sz w:val="32"/>
          <w:szCs w:val="32"/>
        </w:rPr>
      </w:pPr>
    </w:p>
    <w:p w:rsidR="004750F3" w:rsidRDefault="004750F3" w:rsidP="00EF349D">
      <w:pPr>
        <w:pStyle w:val="Prrafodelista"/>
        <w:rPr>
          <w:sz w:val="32"/>
          <w:szCs w:val="32"/>
        </w:rPr>
      </w:pPr>
      <w:r>
        <w:rPr>
          <w:sz w:val="32"/>
          <w:szCs w:val="32"/>
        </w:rPr>
        <w:t>Realmente mi equipo y yo nos gustó la propuesta de laboratorio para que la química se haga de una manera más práctica sin dejar de lado la parte importante de la teoría.</w:t>
      </w:r>
    </w:p>
    <w:p w:rsidR="004750F3" w:rsidRDefault="004750F3" w:rsidP="00EF349D">
      <w:pPr>
        <w:pStyle w:val="Prrafodelista"/>
        <w:rPr>
          <w:sz w:val="32"/>
          <w:szCs w:val="32"/>
        </w:rPr>
      </w:pPr>
    </w:p>
    <w:p w:rsidR="004750F3" w:rsidRDefault="004750F3" w:rsidP="00EF349D">
      <w:pPr>
        <w:pStyle w:val="Prrafodelista"/>
        <w:rPr>
          <w:b/>
          <w:sz w:val="40"/>
          <w:szCs w:val="32"/>
        </w:rPr>
      </w:pPr>
      <w:r>
        <w:rPr>
          <w:b/>
          <w:sz w:val="40"/>
          <w:szCs w:val="32"/>
        </w:rPr>
        <w:t xml:space="preserve">TEORIA: </w:t>
      </w:r>
    </w:p>
    <w:p w:rsidR="00637706" w:rsidRDefault="00637706" w:rsidP="00EF349D">
      <w:pPr>
        <w:pStyle w:val="Prrafodelista"/>
        <w:rPr>
          <w:b/>
          <w:sz w:val="40"/>
          <w:szCs w:val="32"/>
        </w:rPr>
      </w:pPr>
      <w:r>
        <w:rPr>
          <w:b/>
          <w:sz w:val="40"/>
          <w:szCs w:val="32"/>
        </w:rPr>
        <w:t>ESCRITURA INVISIBLE, DEFINICION:</w:t>
      </w:r>
    </w:p>
    <w:p w:rsidR="00637706" w:rsidRPr="00637706" w:rsidRDefault="00637706" w:rsidP="00637706">
      <w:pPr>
        <w:pStyle w:val="NormalWeb"/>
        <w:shd w:val="clear" w:color="auto" w:fill="FFFFFF"/>
        <w:spacing w:before="120" w:beforeAutospacing="0" w:after="120" w:afterAutospacing="0" w:line="330" w:lineRule="atLeast"/>
        <w:rPr>
          <w:rFonts w:asciiTheme="minorHAnsi" w:hAnsiTheme="minorHAnsi" w:cstheme="minorHAnsi"/>
          <w:sz w:val="32"/>
          <w:szCs w:val="32"/>
        </w:rPr>
      </w:pPr>
      <w:r w:rsidRPr="00637706">
        <w:rPr>
          <w:rFonts w:asciiTheme="minorHAnsi" w:hAnsiTheme="minorHAnsi" w:cstheme="minorHAnsi"/>
          <w:sz w:val="32"/>
          <w:szCs w:val="32"/>
        </w:rPr>
        <w:t>Se denomina</w:t>
      </w:r>
      <w:r w:rsidRPr="00637706">
        <w:rPr>
          <w:rStyle w:val="apple-converted-space"/>
          <w:rFonts w:asciiTheme="minorHAnsi" w:hAnsiTheme="minorHAnsi" w:cstheme="minorHAnsi"/>
          <w:sz w:val="32"/>
          <w:szCs w:val="32"/>
        </w:rPr>
        <w:t> </w:t>
      </w:r>
      <w:hyperlink r:id="rId6" w:tooltip="Tinta" w:history="1">
        <w:r w:rsidRPr="00637706">
          <w:rPr>
            <w:rStyle w:val="Hipervnculo"/>
            <w:rFonts w:asciiTheme="minorHAnsi" w:hAnsiTheme="minorHAnsi" w:cstheme="minorHAnsi"/>
            <w:bCs/>
            <w:color w:val="auto"/>
            <w:sz w:val="32"/>
            <w:szCs w:val="32"/>
            <w:u w:val="none"/>
          </w:rPr>
          <w:t>tinta</w:t>
        </w:r>
      </w:hyperlink>
      <w:r w:rsidRPr="00637706">
        <w:rPr>
          <w:rStyle w:val="apple-converted-space"/>
          <w:rFonts w:asciiTheme="minorHAnsi" w:hAnsiTheme="minorHAnsi" w:cstheme="minorHAnsi"/>
          <w:bCs/>
          <w:sz w:val="32"/>
          <w:szCs w:val="32"/>
        </w:rPr>
        <w:t> </w:t>
      </w:r>
      <w:r w:rsidRPr="00637706">
        <w:rPr>
          <w:rFonts w:asciiTheme="minorHAnsi" w:hAnsiTheme="minorHAnsi" w:cstheme="minorHAnsi"/>
          <w:bCs/>
          <w:sz w:val="32"/>
          <w:szCs w:val="32"/>
        </w:rPr>
        <w:t>simpática</w:t>
      </w:r>
      <w:r w:rsidRPr="00637706">
        <w:rPr>
          <w:rStyle w:val="apple-converted-space"/>
          <w:rFonts w:asciiTheme="minorHAnsi" w:hAnsiTheme="minorHAnsi" w:cstheme="minorHAnsi"/>
          <w:sz w:val="32"/>
          <w:szCs w:val="32"/>
        </w:rPr>
        <w:t> </w:t>
      </w:r>
      <w:r w:rsidRPr="00637706">
        <w:rPr>
          <w:rFonts w:asciiTheme="minorHAnsi" w:hAnsiTheme="minorHAnsi" w:cstheme="minorHAnsi"/>
          <w:sz w:val="32"/>
          <w:szCs w:val="32"/>
        </w:rPr>
        <w:t>o</w:t>
      </w:r>
      <w:r w:rsidRPr="00637706">
        <w:rPr>
          <w:rStyle w:val="apple-converted-space"/>
          <w:rFonts w:asciiTheme="minorHAnsi" w:hAnsiTheme="minorHAnsi" w:cstheme="minorHAnsi"/>
          <w:sz w:val="32"/>
          <w:szCs w:val="32"/>
        </w:rPr>
        <w:t> </w:t>
      </w:r>
      <w:r w:rsidRPr="00637706">
        <w:rPr>
          <w:rFonts w:asciiTheme="minorHAnsi" w:hAnsiTheme="minorHAnsi" w:cstheme="minorHAnsi"/>
          <w:bCs/>
          <w:sz w:val="32"/>
          <w:szCs w:val="32"/>
        </w:rPr>
        <w:t>tinta invisible</w:t>
      </w:r>
      <w:r w:rsidRPr="00637706">
        <w:rPr>
          <w:rStyle w:val="apple-converted-space"/>
          <w:rFonts w:asciiTheme="minorHAnsi" w:hAnsiTheme="minorHAnsi" w:cstheme="minorHAnsi"/>
          <w:sz w:val="32"/>
          <w:szCs w:val="32"/>
        </w:rPr>
        <w:t> </w:t>
      </w:r>
      <w:r w:rsidRPr="00637706">
        <w:rPr>
          <w:rFonts w:asciiTheme="minorHAnsi" w:hAnsiTheme="minorHAnsi" w:cstheme="minorHAnsi"/>
          <w:sz w:val="32"/>
          <w:szCs w:val="32"/>
        </w:rPr>
        <w:t>a aquella que no se deja ver en el papel en el que se ha escrito hasta que no se aplica el reactivo conveniente, calor o agentes químicos.</w:t>
      </w:r>
    </w:p>
    <w:p w:rsidR="00637706" w:rsidRPr="00637706" w:rsidRDefault="00637706" w:rsidP="00637706">
      <w:pPr>
        <w:pStyle w:val="NormalWeb"/>
        <w:shd w:val="clear" w:color="auto" w:fill="FFFFFF"/>
        <w:spacing w:before="120" w:beforeAutospacing="0" w:after="120" w:afterAutospacing="0" w:line="330" w:lineRule="atLeast"/>
        <w:rPr>
          <w:rFonts w:asciiTheme="minorHAnsi" w:hAnsiTheme="minorHAnsi" w:cstheme="minorHAnsi"/>
          <w:sz w:val="32"/>
          <w:szCs w:val="32"/>
        </w:rPr>
      </w:pPr>
      <w:r w:rsidRPr="00637706">
        <w:rPr>
          <w:rFonts w:asciiTheme="minorHAnsi" w:hAnsiTheme="minorHAnsi" w:cstheme="minorHAnsi"/>
          <w:sz w:val="32"/>
          <w:szCs w:val="32"/>
        </w:rPr>
        <w:t>Todos los jugos vegetales que contienen goma,</w:t>
      </w:r>
      <w:r w:rsidRPr="00637706">
        <w:rPr>
          <w:rStyle w:val="apple-converted-space"/>
          <w:rFonts w:asciiTheme="minorHAnsi" w:hAnsiTheme="minorHAnsi" w:cstheme="minorHAnsi"/>
          <w:sz w:val="32"/>
          <w:szCs w:val="32"/>
        </w:rPr>
        <w:t> </w:t>
      </w:r>
      <w:hyperlink r:id="rId7" w:tooltip="Mucílago" w:history="1">
        <w:r w:rsidRPr="00637706">
          <w:rPr>
            <w:rStyle w:val="Hipervnculo"/>
            <w:rFonts w:asciiTheme="minorHAnsi" w:hAnsiTheme="minorHAnsi" w:cstheme="minorHAnsi"/>
            <w:color w:val="auto"/>
            <w:sz w:val="32"/>
            <w:szCs w:val="32"/>
            <w:u w:val="none"/>
          </w:rPr>
          <w:t>mucílago</w:t>
        </w:r>
      </w:hyperlink>
      <w:r w:rsidRPr="00637706">
        <w:rPr>
          <w:rFonts w:asciiTheme="minorHAnsi" w:hAnsiTheme="minorHAnsi" w:cstheme="minorHAnsi"/>
          <w:sz w:val="32"/>
          <w:szCs w:val="32"/>
        </w:rPr>
        <w:t>,</w:t>
      </w:r>
      <w:r w:rsidRPr="00637706">
        <w:rPr>
          <w:rStyle w:val="apple-converted-space"/>
          <w:rFonts w:asciiTheme="minorHAnsi" w:hAnsiTheme="minorHAnsi" w:cstheme="minorHAnsi"/>
          <w:sz w:val="32"/>
          <w:szCs w:val="32"/>
        </w:rPr>
        <w:t> </w:t>
      </w:r>
      <w:hyperlink r:id="rId8" w:tooltip="Albúmina" w:history="1">
        <w:r w:rsidRPr="00637706">
          <w:rPr>
            <w:rStyle w:val="Hipervnculo"/>
            <w:rFonts w:asciiTheme="minorHAnsi" w:hAnsiTheme="minorHAnsi" w:cstheme="minorHAnsi"/>
            <w:color w:val="auto"/>
            <w:sz w:val="32"/>
            <w:szCs w:val="32"/>
            <w:u w:val="none"/>
          </w:rPr>
          <w:t>albúmina</w:t>
        </w:r>
      </w:hyperlink>
      <w:r w:rsidRPr="00637706">
        <w:rPr>
          <w:rStyle w:val="apple-converted-space"/>
          <w:rFonts w:asciiTheme="minorHAnsi" w:hAnsiTheme="minorHAnsi" w:cstheme="minorHAnsi"/>
          <w:sz w:val="32"/>
          <w:szCs w:val="32"/>
        </w:rPr>
        <w:t> </w:t>
      </w:r>
      <w:r w:rsidRPr="00637706">
        <w:rPr>
          <w:rFonts w:asciiTheme="minorHAnsi" w:hAnsiTheme="minorHAnsi" w:cstheme="minorHAnsi"/>
          <w:sz w:val="32"/>
          <w:szCs w:val="32"/>
        </w:rPr>
        <w:t>o</w:t>
      </w:r>
      <w:r w:rsidRPr="00637706">
        <w:rPr>
          <w:rStyle w:val="apple-converted-space"/>
          <w:rFonts w:asciiTheme="minorHAnsi" w:hAnsiTheme="minorHAnsi" w:cstheme="minorHAnsi"/>
          <w:sz w:val="32"/>
          <w:szCs w:val="32"/>
        </w:rPr>
        <w:t> </w:t>
      </w:r>
      <w:hyperlink r:id="rId9" w:tooltip="Azúcar" w:history="1">
        <w:r w:rsidRPr="00637706">
          <w:rPr>
            <w:rStyle w:val="Hipervnculo"/>
            <w:rFonts w:asciiTheme="minorHAnsi" w:hAnsiTheme="minorHAnsi" w:cstheme="minorHAnsi"/>
            <w:color w:val="auto"/>
            <w:sz w:val="32"/>
            <w:szCs w:val="32"/>
            <w:u w:val="none"/>
          </w:rPr>
          <w:t>azúcar</w:t>
        </w:r>
      </w:hyperlink>
      <w:r w:rsidRPr="00637706">
        <w:rPr>
          <w:rStyle w:val="apple-converted-space"/>
          <w:rFonts w:asciiTheme="minorHAnsi" w:hAnsiTheme="minorHAnsi" w:cstheme="minorHAnsi"/>
          <w:sz w:val="32"/>
          <w:szCs w:val="32"/>
        </w:rPr>
        <w:t> </w:t>
      </w:r>
      <w:r w:rsidRPr="00637706">
        <w:rPr>
          <w:rFonts w:asciiTheme="minorHAnsi" w:hAnsiTheme="minorHAnsi" w:cstheme="minorHAnsi"/>
          <w:sz w:val="32"/>
          <w:szCs w:val="32"/>
        </w:rPr>
        <w:t>-- como el zumo de</w:t>
      </w:r>
      <w:r w:rsidRPr="00637706">
        <w:rPr>
          <w:rStyle w:val="apple-converted-space"/>
          <w:rFonts w:asciiTheme="minorHAnsi" w:hAnsiTheme="minorHAnsi" w:cstheme="minorHAnsi"/>
          <w:sz w:val="32"/>
          <w:szCs w:val="32"/>
        </w:rPr>
        <w:t> </w:t>
      </w:r>
      <w:hyperlink r:id="rId10" w:tooltip="Cebolla" w:history="1">
        <w:r w:rsidRPr="00637706">
          <w:rPr>
            <w:rStyle w:val="Hipervnculo"/>
            <w:rFonts w:asciiTheme="minorHAnsi" w:hAnsiTheme="minorHAnsi" w:cstheme="minorHAnsi"/>
            <w:color w:val="auto"/>
            <w:sz w:val="32"/>
            <w:szCs w:val="32"/>
            <w:u w:val="none"/>
          </w:rPr>
          <w:t>cebolla</w:t>
        </w:r>
      </w:hyperlink>
      <w:r w:rsidRPr="00637706">
        <w:rPr>
          <w:rFonts w:asciiTheme="minorHAnsi" w:hAnsiTheme="minorHAnsi" w:cstheme="minorHAnsi"/>
          <w:sz w:val="32"/>
          <w:szCs w:val="32"/>
        </w:rPr>
        <w:t>, de</w:t>
      </w:r>
      <w:r w:rsidRPr="00637706">
        <w:rPr>
          <w:rStyle w:val="apple-converted-space"/>
          <w:rFonts w:asciiTheme="minorHAnsi" w:hAnsiTheme="minorHAnsi" w:cstheme="minorHAnsi"/>
          <w:sz w:val="32"/>
          <w:szCs w:val="32"/>
        </w:rPr>
        <w:t> </w:t>
      </w:r>
      <w:hyperlink r:id="rId11" w:tooltip="Pera" w:history="1">
        <w:r w:rsidRPr="00637706">
          <w:rPr>
            <w:rStyle w:val="Hipervnculo"/>
            <w:rFonts w:asciiTheme="minorHAnsi" w:hAnsiTheme="minorHAnsi" w:cstheme="minorHAnsi"/>
            <w:color w:val="auto"/>
            <w:sz w:val="32"/>
            <w:szCs w:val="32"/>
            <w:u w:val="none"/>
          </w:rPr>
          <w:t>pera</w:t>
        </w:r>
      </w:hyperlink>
      <w:r w:rsidRPr="00637706">
        <w:rPr>
          <w:rFonts w:asciiTheme="minorHAnsi" w:hAnsiTheme="minorHAnsi" w:cstheme="minorHAnsi"/>
          <w:sz w:val="32"/>
          <w:szCs w:val="32"/>
        </w:rPr>
        <w:t>, de</w:t>
      </w:r>
      <w:r w:rsidRPr="00637706">
        <w:rPr>
          <w:rStyle w:val="apple-converted-space"/>
          <w:rFonts w:asciiTheme="minorHAnsi" w:hAnsiTheme="minorHAnsi" w:cstheme="minorHAnsi"/>
          <w:sz w:val="32"/>
          <w:szCs w:val="32"/>
        </w:rPr>
        <w:t> </w:t>
      </w:r>
      <w:hyperlink r:id="rId12" w:tooltip="Citrus × limon" w:history="1">
        <w:r w:rsidRPr="00637706">
          <w:rPr>
            <w:rStyle w:val="Hipervnculo"/>
            <w:rFonts w:asciiTheme="minorHAnsi" w:hAnsiTheme="minorHAnsi" w:cstheme="minorHAnsi"/>
            <w:color w:val="auto"/>
            <w:sz w:val="32"/>
            <w:szCs w:val="32"/>
            <w:u w:val="none"/>
          </w:rPr>
          <w:t>limón</w:t>
        </w:r>
      </w:hyperlink>
      <w:r w:rsidRPr="00637706">
        <w:rPr>
          <w:rFonts w:asciiTheme="minorHAnsi" w:hAnsiTheme="minorHAnsi" w:cstheme="minorHAnsi"/>
          <w:sz w:val="32"/>
          <w:szCs w:val="32"/>
        </w:rPr>
        <w:t>, de</w:t>
      </w:r>
      <w:r w:rsidRPr="00637706">
        <w:rPr>
          <w:rStyle w:val="apple-converted-space"/>
          <w:rFonts w:asciiTheme="minorHAnsi" w:hAnsiTheme="minorHAnsi" w:cstheme="minorHAnsi"/>
          <w:sz w:val="32"/>
          <w:szCs w:val="32"/>
        </w:rPr>
        <w:t> </w:t>
      </w:r>
      <w:hyperlink r:id="rId13" w:tooltip="Naranja" w:history="1">
        <w:r w:rsidRPr="00637706">
          <w:rPr>
            <w:rStyle w:val="Hipervnculo"/>
            <w:rFonts w:asciiTheme="minorHAnsi" w:hAnsiTheme="minorHAnsi" w:cstheme="minorHAnsi"/>
            <w:color w:val="auto"/>
            <w:sz w:val="32"/>
            <w:szCs w:val="32"/>
            <w:u w:val="none"/>
          </w:rPr>
          <w:t>naranja</w:t>
        </w:r>
      </w:hyperlink>
      <w:r w:rsidRPr="00637706">
        <w:rPr>
          <w:rFonts w:asciiTheme="minorHAnsi" w:hAnsiTheme="minorHAnsi" w:cstheme="minorHAnsi"/>
          <w:sz w:val="32"/>
          <w:szCs w:val="32"/>
        </w:rPr>
        <w:t>, de</w:t>
      </w:r>
      <w:r w:rsidRPr="00637706">
        <w:rPr>
          <w:rStyle w:val="apple-converted-space"/>
          <w:rFonts w:asciiTheme="minorHAnsi" w:hAnsiTheme="minorHAnsi" w:cstheme="minorHAnsi"/>
          <w:sz w:val="32"/>
          <w:szCs w:val="32"/>
        </w:rPr>
        <w:t> </w:t>
      </w:r>
      <w:hyperlink r:id="rId14" w:tooltip="Manzana" w:history="1">
        <w:r w:rsidRPr="00637706">
          <w:rPr>
            <w:rStyle w:val="Hipervnculo"/>
            <w:rFonts w:asciiTheme="minorHAnsi" w:hAnsiTheme="minorHAnsi" w:cstheme="minorHAnsi"/>
            <w:color w:val="auto"/>
            <w:sz w:val="32"/>
            <w:szCs w:val="32"/>
            <w:u w:val="none"/>
          </w:rPr>
          <w:t>manzana</w:t>
        </w:r>
      </w:hyperlink>
      <w:r w:rsidRPr="00637706">
        <w:rPr>
          <w:rFonts w:asciiTheme="minorHAnsi" w:hAnsiTheme="minorHAnsi" w:cstheme="minorHAnsi"/>
          <w:sz w:val="32"/>
          <w:szCs w:val="32"/>
        </w:rPr>
        <w:t>, etc. -- pueden servir como tintas simpáticas. La huella incolora que dejan al principio, se revela cuando se calienta el papel. La solución extensa de</w:t>
      </w:r>
      <w:r w:rsidRPr="00637706">
        <w:rPr>
          <w:rStyle w:val="apple-converted-space"/>
          <w:rFonts w:asciiTheme="minorHAnsi" w:hAnsiTheme="minorHAnsi" w:cstheme="minorHAnsi"/>
          <w:sz w:val="32"/>
          <w:szCs w:val="32"/>
        </w:rPr>
        <w:t> </w:t>
      </w:r>
      <w:hyperlink r:id="rId15" w:tooltip="Cloruro de cobalto (aún no redactado)" w:history="1">
        <w:r w:rsidRPr="00637706">
          <w:rPr>
            <w:rStyle w:val="Hipervnculo"/>
            <w:rFonts w:asciiTheme="minorHAnsi" w:hAnsiTheme="minorHAnsi" w:cstheme="minorHAnsi"/>
            <w:color w:val="auto"/>
            <w:sz w:val="32"/>
            <w:szCs w:val="32"/>
            <w:u w:val="none"/>
          </w:rPr>
          <w:t>cloruro de cobalto</w:t>
        </w:r>
      </w:hyperlink>
      <w:r w:rsidRPr="00637706">
        <w:rPr>
          <w:rFonts w:asciiTheme="minorHAnsi" w:hAnsiTheme="minorHAnsi" w:cstheme="minorHAnsi"/>
          <w:sz w:val="32"/>
          <w:szCs w:val="32"/>
        </w:rPr>
        <w:t xml:space="preserve">, invisible en frío, reaparece con su color verde o azul en </w:t>
      </w:r>
      <w:r w:rsidRPr="00637706">
        <w:rPr>
          <w:rFonts w:asciiTheme="minorHAnsi" w:hAnsiTheme="minorHAnsi" w:cstheme="minorHAnsi"/>
          <w:sz w:val="32"/>
          <w:szCs w:val="32"/>
        </w:rPr>
        <w:lastRenderedPageBreak/>
        <w:t>cuanto se calienta el papel. En cuanto se enfría, vuelve a desaparecer.</w:t>
      </w:r>
    </w:p>
    <w:p w:rsidR="00637706" w:rsidRPr="00637706" w:rsidRDefault="00637706" w:rsidP="00637706">
      <w:pPr>
        <w:pStyle w:val="NormalWeb"/>
        <w:shd w:val="clear" w:color="auto" w:fill="FFFFFF"/>
        <w:spacing w:before="120" w:beforeAutospacing="0" w:after="120" w:afterAutospacing="0" w:line="330" w:lineRule="atLeast"/>
        <w:rPr>
          <w:rFonts w:asciiTheme="minorHAnsi" w:hAnsiTheme="minorHAnsi" w:cstheme="minorHAnsi"/>
          <w:sz w:val="32"/>
          <w:szCs w:val="32"/>
        </w:rPr>
      </w:pPr>
      <w:r w:rsidRPr="00637706">
        <w:rPr>
          <w:rFonts w:asciiTheme="minorHAnsi" w:hAnsiTheme="minorHAnsi" w:cstheme="minorHAnsi"/>
          <w:sz w:val="32"/>
          <w:szCs w:val="32"/>
        </w:rPr>
        <w:t>Una tinta simpática muy fácil de preparar es la solución de</w:t>
      </w:r>
      <w:r w:rsidRPr="00637706">
        <w:rPr>
          <w:rStyle w:val="apple-converted-space"/>
          <w:rFonts w:asciiTheme="minorHAnsi" w:hAnsiTheme="minorHAnsi" w:cstheme="minorHAnsi"/>
          <w:sz w:val="32"/>
          <w:szCs w:val="32"/>
        </w:rPr>
        <w:t> </w:t>
      </w:r>
      <w:hyperlink r:id="rId16" w:tooltip="Prusiato amarillo (aún no redactado)" w:history="1">
        <w:r w:rsidRPr="00637706">
          <w:rPr>
            <w:rStyle w:val="Hipervnculo"/>
            <w:rFonts w:asciiTheme="minorHAnsi" w:hAnsiTheme="minorHAnsi" w:cstheme="minorHAnsi"/>
            <w:color w:val="auto"/>
            <w:sz w:val="32"/>
            <w:szCs w:val="32"/>
            <w:u w:val="none"/>
          </w:rPr>
          <w:t>prusiato amarillo</w:t>
        </w:r>
      </w:hyperlink>
      <w:r w:rsidRPr="00637706">
        <w:rPr>
          <w:rFonts w:asciiTheme="minorHAnsi" w:hAnsiTheme="minorHAnsi" w:cstheme="minorHAnsi"/>
          <w:sz w:val="32"/>
          <w:szCs w:val="32"/>
        </w:rPr>
        <w:t>, pero basta tocar el papel escrito con un segundo papel impregnado de</w:t>
      </w:r>
      <w:r w:rsidRPr="00637706">
        <w:rPr>
          <w:rStyle w:val="apple-converted-space"/>
          <w:rFonts w:asciiTheme="minorHAnsi" w:hAnsiTheme="minorHAnsi" w:cstheme="minorHAnsi"/>
          <w:sz w:val="32"/>
          <w:szCs w:val="32"/>
        </w:rPr>
        <w:t> </w:t>
      </w:r>
      <w:hyperlink r:id="rId17" w:tooltip="Vitriolo" w:history="1">
        <w:r w:rsidRPr="00637706">
          <w:rPr>
            <w:rStyle w:val="Hipervnculo"/>
            <w:rFonts w:asciiTheme="minorHAnsi" w:hAnsiTheme="minorHAnsi" w:cstheme="minorHAnsi"/>
            <w:color w:val="auto"/>
            <w:sz w:val="32"/>
            <w:szCs w:val="32"/>
            <w:u w:val="none"/>
          </w:rPr>
          <w:t>vitriolo</w:t>
        </w:r>
      </w:hyperlink>
      <w:r w:rsidRPr="00637706">
        <w:rPr>
          <w:rStyle w:val="apple-converted-space"/>
          <w:rFonts w:asciiTheme="minorHAnsi" w:hAnsiTheme="minorHAnsi" w:cstheme="minorHAnsi"/>
          <w:sz w:val="32"/>
          <w:szCs w:val="32"/>
        </w:rPr>
        <w:t> </w:t>
      </w:r>
      <w:r w:rsidRPr="00637706">
        <w:rPr>
          <w:rFonts w:asciiTheme="minorHAnsi" w:hAnsiTheme="minorHAnsi" w:cstheme="minorHAnsi"/>
          <w:sz w:val="32"/>
          <w:szCs w:val="32"/>
        </w:rPr>
        <w:t xml:space="preserve">verde (sulfato de hierro (II)) para ver reaparecer el punto en el primero de los caracteres en azul. Esta tinta es indeleble. Es muy común la </w:t>
      </w:r>
      <w:proofErr w:type="spellStart"/>
      <w:proofErr w:type="gramStart"/>
      <w:r w:rsidRPr="00637706">
        <w:rPr>
          <w:rFonts w:asciiTheme="minorHAnsi" w:hAnsiTheme="minorHAnsi" w:cstheme="minorHAnsi"/>
          <w:sz w:val="32"/>
          <w:szCs w:val="32"/>
        </w:rPr>
        <w:t>de el</w:t>
      </w:r>
      <w:proofErr w:type="spellEnd"/>
      <w:proofErr w:type="gramEnd"/>
      <w:r w:rsidRPr="00637706">
        <w:rPr>
          <w:rFonts w:asciiTheme="minorHAnsi" w:hAnsiTheme="minorHAnsi" w:cstheme="minorHAnsi"/>
          <w:sz w:val="32"/>
          <w:szCs w:val="32"/>
        </w:rPr>
        <w:t xml:space="preserve"> jugo de limón o leche que al aplicar un poco de calor con una vela se torna de color.</w:t>
      </w:r>
    </w:p>
    <w:p w:rsidR="00637706" w:rsidRPr="00637706" w:rsidRDefault="00637706" w:rsidP="00EF349D">
      <w:pPr>
        <w:pStyle w:val="Prrafodelista"/>
        <w:rPr>
          <w:rFonts w:cstheme="minorHAnsi"/>
          <w:b/>
          <w:sz w:val="40"/>
          <w:szCs w:val="32"/>
        </w:rPr>
      </w:pPr>
    </w:p>
    <w:p w:rsidR="004750F3" w:rsidRDefault="004750F3" w:rsidP="004750F3">
      <w:pPr>
        <w:rPr>
          <w:b/>
          <w:sz w:val="40"/>
          <w:szCs w:val="32"/>
        </w:rPr>
      </w:pPr>
      <w:r w:rsidRPr="004750F3">
        <w:rPr>
          <w:b/>
          <w:sz w:val="40"/>
          <w:szCs w:val="32"/>
        </w:rPr>
        <w:t xml:space="preserve">ESCRITURA INVISBLE CON LIMON, LECHE Y CEBOLLA </w:t>
      </w:r>
    </w:p>
    <w:p w:rsidR="004750F3" w:rsidRDefault="004750F3" w:rsidP="004750F3">
      <w:pPr>
        <w:rPr>
          <w:rFonts w:cstheme="minorHAnsi"/>
          <w:color w:val="232323"/>
          <w:sz w:val="32"/>
          <w:szCs w:val="32"/>
          <w:shd w:val="clear" w:color="auto" w:fill="FFFFFF"/>
        </w:rPr>
      </w:pPr>
      <w:r w:rsidRPr="004750F3">
        <w:rPr>
          <w:rFonts w:cstheme="minorHAnsi"/>
          <w:color w:val="232323"/>
          <w:sz w:val="32"/>
          <w:szCs w:val="32"/>
          <w:shd w:val="clear" w:color="auto" w:fill="FFFFFF"/>
        </w:rPr>
        <w:t>El jugo de limón</w:t>
      </w:r>
      <w:r>
        <w:rPr>
          <w:rFonts w:cstheme="minorHAnsi"/>
          <w:color w:val="232323"/>
          <w:sz w:val="32"/>
          <w:szCs w:val="32"/>
          <w:shd w:val="clear" w:color="auto" w:fill="FFFFFF"/>
        </w:rPr>
        <w:t>, la leche y zumo de cebolla</w:t>
      </w:r>
      <w:r w:rsidRPr="004750F3">
        <w:rPr>
          <w:rFonts w:cstheme="minorHAnsi"/>
          <w:color w:val="232323"/>
          <w:sz w:val="32"/>
          <w:szCs w:val="32"/>
          <w:shd w:val="clear" w:color="auto" w:fill="FFFFFF"/>
        </w:rPr>
        <w:t xml:space="preserve"> </w:t>
      </w:r>
      <w:r>
        <w:rPr>
          <w:rFonts w:cstheme="minorHAnsi"/>
          <w:color w:val="232323"/>
          <w:sz w:val="32"/>
          <w:szCs w:val="32"/>
          <w:shd w:val="clear" w:color="auto" w:fill="FFFFFF"/>
        </w:rPr>
        <w:t>tienen químicos en su estructura que</w:t>
      </w:r>
      <w:r w:rsidRPr="004750F3">
        <w:rPr>
          <w:rFonts w:cstheme="minorHAnsi"/>
          <w:color w:val="232323"/>
          <w:sz w:val="32"/>
          <w:szCs w:val="32"/>
          <w:shd w:val="clear" w:color="auto" w:fill="FFFFFF"/>
        </w:rPr>
        <w:t xml:space="preserve"> debilita las fibras del papel en las zonas donde se le coloca. Debido a esto, cuando el papel se somete a una fuente de calor, las partes más débiles del papel -justo el trazo de las palabras del mensaje secreto- se vuelven de un color más oscuro, por lo que es fácil leer lo que está escrito.</w:t>
      </w:r>
    </w:p>
    <w:p w:rsidR="004750F3" w:rsidRDefault="004750F3" w:rsidP="004750F3">
      <w:pPr>
        <w:rPr>
          <w:rFonts w:cstheme="minorHAnsi"/>
          <w:color w:val="232323"/>
          <w:sz w:val="32"/>
          <w:szCs w:val="32"/>
          <w:shd w:val="clear" w:color="auto" w:fill="FFFFFF"/>
        </w:rPr>
      </w:pPr>
    </w:p>
    <w:p w:rsidR="004750F3" w:rsidRPr="004750F3" w:rsidRDefault="004750F3" w:rsidP="004750F3">
      <w:pPr>
        <w:shd w:val="clear" w:color="auto" w:fill="FFFFFF"/>
        <w:spacing w:after="0" w:line="300" w:lineRule="atLeast"/>
        <w:textAlignment w:val="baseline"/>
        <w:outlineLvl w:val="1"/>
        <w:rPr>
          <w:rFonts w:eastAsia="Times New Roman" w:cstheme="minorHAnsi"/>
          <w:b/>
          <w:bCs/>
          <w:spacing w:val="-15"/>
          <w:sz w:val="40"/>
          <w:szCs w:val="40"/>
          <w:lang w:eastAsia="es-CO"/>
        </w:rPr>
      </w:pPr>
      <w:r w:rsidRPr="004750F3">
        <w:rPr>
          <w:rFonts w:eastAsia="Times New Roman" w:cstheme="minorHAnsi"/>
          <w:b/>
          <w:bCs/>
          <w:spacing w:val="-15"/>
          <w:sz w:val="40"/>
          <w:szCs w:val="40"/>
          <w:lang w:eastAsia="es-CO"/>
        </w:rPr>
        <w:t>TIPOS DE PAPEL:</w:t>
      </w:r>
    </w:p>
    <w:p w:rsidR="004750F3" w:rsidRPr="004750F3" w:rsidRDefault="004750F3" w:rsidP="004750F3">
      <w:pPr>
        <w:shd w:val="clear" w:color="auto" w:fill="FFFFFF"/>
        <w:spacing w:after="0" w:line="300" w:lineRule="atLeast"/>
        <w:textAlignment w:val="baseline"/>
        <w:outlineLvl w:val="1"/>
        <w:rPr>
          <w:rFonts w:eastAsia="Times New Roman" w:cstheme="minorHAnsi"/>
          <w:b/>
          <w:bCs/>
          <w:color w:val="333333"/>
          <w:spacing w:val="-15"/>
          <w:sz w:val="36"/>
          <w:szCs w:val="36"/>
          <w:lang w:eastAsia="es-CO"/>
        </w:rPr>
      </w:pPr>
    </w:p>
    <w:p w:rsidR="004750F3" w:rsidRDefault="004750F3" w:rsidP="004750F3">
      <w:pPr>
        <w:shd w:val="clear" w:color="auto" w:fill="FFFFFF"/>
        <w:spacing w:after="225" w:line="240" w:lineRule="auto"/>
        <w:textAlignment w:val="baseline"/>
        <w:rPr>
          <w:rFonts w:eastAsia="Times New Roman" w:cstheme="minorHAnsi"/>
          <w:color w:val="232323"/>
          <w:sz w:val="32"/>
          <w:szCs w:val="32"/>
          <w:lang w:eastAsia="es-CO"/>
        </w:rPr>
      </w:pPr>
      <w:r w:rsidRPr="004750F3">
        <w:rPr>
          <w:rFonts w:eastAsia="Times New Roman" w:cstheme="minorHAnsi"/>
          <w:color w:val="232323"/>
          <w:sz w:val="32"/>
          <w:szCs w:val="32"/>
          <w:lang w:eastAsia="es-CO"/>
        </w:rPr>
        <w:t xml:space="preserve">Preparar un poco de tinta invisible es un buen experimento científico para presentar en una clase o una feria de ciencias. </w:t>
      </w:r>
      <w:r w:rsidR="00637706">
        <w:rPr>
          <w:rFonts w:eastAsia="Times New Roman" w:cstheme="minorHAnsi"/>
          <w:color w:val="232323"/>
          <w:sz w:val="32"/>
          <w:szCs w:val="32"/>
          <w:lang w:eastAsia="es-CO"/>
        </w:rPr>
        <w:t>También se pueden</w:t>
      </w:r>
      <w:r w:rsidRPr="004750F3">
        <w:rPr>
          <w:rFonts w:eastAsia="Times New Roman" w:cstheme="minorHAnsi"/>
          <w:color w:val="232323"/>
          <w:sz w:val="32"/>
          <w:szCs w:val="32"/>
          <w:lang w:eastAsia="es-CO"/>
        </w:rPr>
        <w:t xml:space="preserve"> averiguar si los diferentes pesos del papel harán que el mensaje sea más o menos visible. </w:t>
      </w:r>
    </w:p>
    <w:p w:rsidR="00637706" w:rsidRDefault="00637706" w:rsidP="004750F3">
      <w:pPr>
        <w:shd w:val="clear" w:color="auto" w:fill="FFFFFF"/>
        <w:spacing w:after="225" w:line="240" w:lineRule="auto"/>
        <w:textAlignment w:val="baseline"/>
        <w:rPr>
          <w:rFonts w:eastAsia="Times New Roman" w:cstheme="minorHAnsi"/>
          <w:color w:val="232323"/>
          <w:sz w:val="32"/>
          <w:szCs w:val="32"/>
          <w:lang w:eastAsia="es-CO"/>
        </w:rPr>
      </w:pPr>
    </w:p>
    <w:p w:rsidR="00637706" w:rsidRDefault="00637706" w:rsidP="004750F3">
      <w:pPr>
        <w:shd w:val="clear" w:color="auto" w:fill="FFFFFF"/>
        <w:spacing w:after="225" w:line="240" w:lineRule="auto"/>
        <w:textAlignment w:val="baseline"/>
        <w:rPr>
          <w:rFonts w:eastAsia="Times New Roman" w:cstheme="minorHAnsi"/>
          <w:color w:val="232323"/>
          <w:sz w:val="32"/>
          <w:szCs w:val="32"/>
          <w:lang w:eastAsia="es-CO"/>
        </w:rPr>
      </w:pPr>
    </w:p>
    <w:p w:rsidR="00637706" w:rsidRDefault="00637706" w:rsidP="004750F3">
      <w:pPr>
        <w:shd w:val="clear" w:color="auto" w:fill="FFFFFF"/>
        <w:spacing w:after="225" w:line="240" w:lineRule="auto"/>
        <w:textAlignment w:val="baseline"/>
        <w:rPr>
          <w:rFonts w:eastAsia="Times New Roman" w:cstheme="minorHAnsi"/>
          <w:color w:val="232323"/>
          <w:sz w:val="32"/>
          <w:szCs w:val="32"/>
          <w:lang w:eastAsia="es-CO"/>
        </w:rPr>
      </w:pPr>
    </w:p>
    <w:p w:rsidR="00637706" w:rsidRDefault="00320C9B" w:rsidP="004750F3">
      <w:pPr>
        <w:shd w:val="clear" w:color="auto" w:fill="FFFFFF"/>
        <w:spacing w:after="225" w:line="240" w:lineRule="auto"/>
        <w:textAlignment w:val="baseline"/>
        <w:rPr>
          <w:rFonts w:eastAsia="Times New Roman" w:cstheme="minorHAnsi"/>
          <w:b/>
          <w:color w:val="232323"/>
          <w:sz w:val="40"/>
          <w:szCs w:val="40"/>
          <w:lang w:eastAsia="es-CO"/>
        </w:rPr>
      </w:pPr>
      <w:r>
        <w:rPr>
          <w:rFonts w:eastAsia="Times New Roman" w:cstheme="minorHAnsi"/>
          <w:b/>
          <w:color w:val="232323"/>
          <w:sz w:val="40"/>
          <w:szCs w:val="40"/>
          <w:lang w:eastAsia="es-CO"/>
        </w:rPr>
        <w:lastRenderedPageBreak/>
        <w:t>PROCEDIMIENTO Y RESULTADOS:</w:t>
      </w:r>
    </w:p>
    <w:p w:rsidR="00637706" w:rsidRDefault="00637706" w:rsidP="004750F3">
      <w:pPr>
        <w:shd w:val="clear" w:color="auto" w:fill="FFFFFF"/>
        <w:spacing w:after="225" w:line="240" w:lineRule="auto"/>
        <w:textAlignment w:val="baseline"/>
        <w:rPr>
          <w:rFonts w:eastAsia="Times New Roman" w:cstheme="minorHAnsi"/>
          <w:b/>
          <w:color w:val="232323"/>
          <w:sz w:val="40"/>
          <w:szCs w:val="40"/>
          <w:lang w:eastAsia="es-CO"/>
        </w:rPr>
      </w:pPr>
    </w:p>
    <w:p w:rsidR="00637706" w:rsidRDefault="00637706" w:rsidP="00637706">
      <w:pPr>
        <w:pStyle w:val="Prrafodelista"/>
        <w:numPr>
          <w:ilvl w:val="0"/>
          <w:numId w:val="2"/>
        </w:numPr>
        <w:shd w:val="clear" w:color="auto" w:fill="FFFFFF"/>
        <w:spacing w:after="225" w:line="240" w:lineRule="auto"/>
        <w:textAlignment w:val="baseline"/>
        <w:rPr>
          <w:rFonts w:eastAsia="Times New Roman" w:cstheme="minorHAnsi"/>
          <w:color w:val="232323"/>
          <w:sz w:val="32"/>
          <w:szCs w:val="32"/>
          <w:lang w:eastAsia="es-CO"/>
        </w:rPr>
      </w:pPr>
      <w:r>
        <w:rPr>
          <w:rFonts w:eastAsia="Times New Roman" w:cstheme="minorHAnsi"/>
          <w:color w:val="232323"/>
          <w:sz w:val="32"/>
          <w:szCs w:val="32"/>
          <w:lang w:eastAsia="es-CO"/>
        </w:rPr>
        <w:t>Primeramente nos reunimos en los equipos de trabajo con nuestros elementos de laboratorio y de la práctica.</w:t>
      </w:r>
    </w:p>
    <w:p w:rsidR="00637706" w:rsidRDefault="00637706" w:rsidP="00637706">
      <w:pPr>
        <w:pStyle w:val="Prrafodelista"/>
        <w:shd w:val="clear" w:color="auto" w:fill="FFFFFF"/>
        <w:spacing w:after="225" w:line="240" w:lineRule="auto"/>
        <w:textAlignment w:val="baseline"/>
        <w:rPr>
          <w:rFonts w:eastAsia="Times New Roman" w:cstheme="minorHAnsi"/>
          <w:color w:val="232323"/>
          <w:sz w:val="32"/>
          <w:szCs w:val="32"/>
          <w:lang w:eastAsia="es-CO"/>
        </w:rPr>
      </w:pPr>
    </w:p>
    <w:p w:rsidR="00637706" w:rsidRDefault="00637706" w:rsidP="00637706">
      <w:pPr>
        <w:pStyle w:val="Prrafodelista"/>
        <w:numPr>
          <w:ilvl w:val="0"/>
          <w:numId w:val="2"/>
        </w:numPr>
        <w:shd w:val="clear" w:color="auto" w:fill="FFFFFF"/>
        <w:spacing w:after="225" w:line="240" w:lineRule="auto"/>
        <w:textAlignment w:val="baseline"/>
        <w:rPr>
          <w:rFonts w:eastAsia="Times New Roman" w:cstheme="minorHAnsi"/>
          <w:color w:val="232323"/>
          <w:sz w:val="32"/>
          <w:szCs w:val="32"/>
          <w:lang w:eastAsia="es-CO"/>
        </w:rPr>
      </w:pPr>
      <w:r>
        <w:rPr>
          <w:rFonts w:eastAsia="Times New Roman" w:cstheme="minorHAnsi"/>
          <w:color w:val="232323"/>
          <w:sz w:val="32"/>
          <w:szCs w:val="32"/>
          <w:lang w:eastAsia="es-CO"/>
        </w:rPr>
        <w:t>Nuestros elementos eran hojas de papel, limón, cebolla y leche.</w:t>
      </w:r>
    </w:p>
    <w:p w:rsidR="00637706" w:rsidRPr="00637706" w:rsidRDefault="00637706" w:rsidP="00637706">
      <w:pPr>
        <w:pStyle w:val="Prrafodelista"/>
        <w:rPr>
          <w:rFonts w:eastAsia="Times New Roman" w:cstheme="minorHAnsi"/>
          <w:color w:val="232323"/>
          <w:sz w:val="32"/>
          <w:szCs w:val="32"/>
          <w:lang w:eastAsia="es-CO"/>
        </w:rPr>
      </w:pPr>
    </w:p>
    <w:p w:rsidR="00637706" w:rsidRDefault="00637706" w:rsidP="00637706">
      <w:pPr>
        <w:pStyle w:val="Prrafodelista"/>
        <w:numPr>
          <w:ilvl w:val="0"/>
          <w:numId w:val="2"/>
        </w:numPr>
        <w:shd w:val="clear" w:color="auto" w:fill="FFFFFF"/>
        <w:spacing w:after="225" w:line="240" w:lineRule="auto"/>
        <w:textAlignment w:val="baseline"/>
        <w:rPr>
          <w:rFonts w:eastAsia="Times New Roman" w:cstheme="minorHAnsi"/>
          <w:color w:val="232323"/>
          <w:sz w:val="32"/>
          <w:szCs w:val="32"/>
          <w:lang w:eastAsia="es-CO"/>
        </w:rPr>
      </w:pPr>
      <w:r>
        <w:rPr>
          <w:rFonts w:eastAsia="Times New Roman" w:cstheme="minorHAnsi"/>
          <w:color w:val="232323"/>
          <w:sz w:val="32"/>
          <w:szCs w:val="32"/>
          <w:lang w:eastAsia="es-CO"/>
        </w:rPr>
        <w:t>Frotamos ligeramente los tres elementos con los que se utilizarían para la tinta invisible en el pape</w:t>
      </w:r>
      <w:r w:rsidR="00320C9B">
        <w:rPr>
          <w:rFonts w:eastAsia="Times New Roman" w:cstheme="minorHAnsi"/>
          <w:color w:val="232323"/>
          <w:sz w:val="32"/>
          <w:szCs w:val="32"/>
          <w:lang w:eastAsia="es-CO"/>
        </w:rPr>
        <w:t>l.</w:t>
      </w:r>
    </w:p>
    <w:p w:rsidR="00320C9B" w:rsidRPr="00320C9B" w:rsidRDefault="00320C9B" w:rsidP="00320C9B">
      <w:pPr>
        <w:pStyle w:val="Prrafodelista"/>
        <w:rPr>
          <w:rFonts w:eastAsia="Times New Roman" w:cstheme="minorHAnsi"/>
          <w:color w:val="232323"/>
          <w:sz w:val="32"/>
          <w:szCs w:val="32"/>
          <w:lang w:eastAsia="es-CO"/>
        </w:rPr>
      </w:pPr>
    </w:p>
    <w:p w:rsidR="00320C9B" w:rsidRDefault="00320C9B" w:rsidP="00637706">
      <w:pPr>
        <w:pStyle w:val="Prrafodelista"/>
        <w:numPr>
          <w:ilvl w:val="0"/>
          <w:numId w:val="2"/>
        </w:numPr>
        <w:shd w:val="clear" w:color="auto" w:fill="FFFFFF"/>
        <w:spacing w:after="225" w:line="240" w:lineRule="auto"/>
        <w:textAlignment w:val="baseline"/>
        <w:rPr>
          <w:rFonts w:eastAsia="Times New Roman" w:cstheme="minorHAnsi"/>
          <w:color w:val="232323"/>
          <w:sz w:val="32"/>
          <w:szCs w:val="32"/>
          <w:lang w:eastAsia="es-CO"/>
        </w:rPr>
      </w:pPr>
      <w:r>
        <w:rPr>
          <w:rFonts w:eastAsia="Times New Roman" w:cstheme="minorHAnsi"/>
          <w:color w:val="232323"/>
          <w:sz w:val="32"/>
          <w:szCs w:val="32"/>
          <w:lang w:eastAsia="es-CO"/>
        </w:rPr>
        <w:t>Después de haber escrito en el papel con los materiales pasaríamos a combustionar el papel suave sin pasarse de quemarlo.</w:t>
      </w:r>
    </w:p>
    <w:p w:rsidR="00320C9B" w:rsidRPr="00320C9B" w:rsidRDefault="00320C9B" w:rsidP="00320C9B">
      <w:pPr>
        <w:pStyle w:val="Prrafodelista"/>
        <w:rPr>
          <w:rFonts w:eastAsia="Times New Roman" w:cstheme="minorHAnsi"/>
          <w:color w:val="232323"/>
          <w:sz w:val="32"/>
          <w:szCs w:val="32"/>
          <w:lang w:eastAsia="es-CO"/>
        </w:rPr>
      </w:pPr>
    </w:p>
    <w:p w:rsidR="00320C9B" w:rsidRDefault="00320C9B" w:rsidP="00637706">
      <w:pPr>
        <w:pStyle w:val="Prrafodelista"/>
        <w:numPr>
          <w:ilvl w:val="0"/>
          <w:numId w:val="2"/>
        </w:numPr>
        <w:shd w:val="clear" w:color="auto" w:fill="FFFFFF"/>
        <w:spacing w:after="225" w:line="240" w:lineRule="auto"/>
        <w:textAlignment w:val="baseline"/>
        <w:rPr>
          <w:rFonts w:eastAsia="Times New Roman" w:cstheme="minorHAnsi"/>
          <w:color w:val="232323"/>
          <w:sz w:val="32"/>
          <w:szCs w:val="32"/>
          <w:lang w:eastAsia="es-CO"/>
        </w:rPr>
      </w:pPr>
      <w:r>
        <w:rPr>
          <w:rFonts w:eastAsia="Times New Roman" w:cstheme="minorHAnsi"/>
          <w:color w:val="232323"/>
          <w:sz w:val="32"/>
          <w:szCs w:val="32"/>
          <w:lang w:eastAsia="es-CO"/>
        </w:rPr>
        <w:t>Finalmente ya quedaría el mensaje impreso en el papel con un color café tenue.</w:t>
      </w:r>
    </w:p>
    <w:p w:rsidR="00320C9B" w:rsidRDefault="00320C9B" w:rsidP="00320C9B">
      <w:pPr>
        <w:pStyle w:val="Prrafodelista"/>
        <w:rPr>
          <w:rFonts w:eastAsia="Times New Roman" w:cstheme="minorHAnsi"/>
          <w:color w:val="232323"/>
          <w:sz w:val="32"/>
          <w:szCs w:val="32"/>
          <w:lang w:eastAsia="es-CO"/>
        </w:rPr>
      </w:pPr>
    </w:p>
    <w:p w:rsidR="00320C9B" w:rsidRPr="00320C9B" w:rsidRDefault="00320C9B" w:rsidP="00320C9B">
      <w:pPr>
        <w:pStyle w:val="Prrafodelista"/>
        <w:rPr>
          <w:rFonts w:eastAsia="Times New Roman" w:cstheme="minorHAnsi"/>
          <w:color w:val="232323"/>
          <w:sz w:val="32"/>
          <w:szCs w:val="32"/>
          <w:lang w:eastAsia="es-CO"/>
        </w:rPr>
      </w:pPr>
    </w:p>
    <w:p w:rsidR="00320C9B" w:rsidRDefault="00320C9B" w:rsidP="00320C9B">
      <w:pPr>
        <w:shd w:val="clear" w:color="auto" w:fill="FFFFFF"/>
        <w:spacing w:after="225" w:line="240" w:lineRule="auto"/>
        <w:textAlignment w:val="baseline"/>
        <w:rPr>
          <w:rFonts w:eastAsia="Times New Roman" w:cstheme="minorHAnsi"/>
          <w:b/>
          <w:color w:val="232323"/>
          <w:sz w:val="40"/>
          <w:szCs w:val="40"/>
          <w:lang w:eastAsia="es-CO"/>
        </w:rPr>
      </w:pPr>
      <w:r>
        <w:rPr>
          <w:rFonts w:eastAsia="Times New Roman" w:cstheme="minorHAnsi"/>
          <w:b/>
          <w:color w:val="232323"/>
          <w:sz w:val="40"/>
          <w:szCs w:val="40"/>
          <w:lang w:eastAsia="es-CO"/>
        </w:rPr>
        <w:t xml:space="preserve">CONCLUSIONES: </w:t>
      </w:r>
    </w:p>
    <w:p w:rsidR="00320C9B" w:rsidRDefault="00320C9B" w:rsidP="00320C9B">
      <w:pPr>
        <w:shd w:val="clear" w:color="auto" w:fill="FFFFFF"/>
        <w:spacing w:after="225" w:line="240" w:lineRule="auto"/>
        <w:textAlignment w:val="baseline"/>
        <w:rPr>
          <w:rFonts w:eastAsia="Times New Roman" w:cstheme="minorHAnsi"/>
          <w:color w:val="232323"/>
          <w:sz w:val="32"/>
          <w:szCs w:val="32"/>
          <w:lang w:eastAsia="es-CO"/>
        </w:rPr>
      </w:pPr>
      <w:r>
        <w:rPr>
          <w:rFonts w:eastAsia="Times New Roman" w:cstheme="minorHAnsi"/>
          <w:color w:val="232323"/>
          <w:sz w:val="32"/>
          <w:szCs w:val="32"/>
          <w:lang w:eastAsia="es-CO"/>
        </w:rPr>
        <w:t xml:space="preserve">Finalmente es bueno practicar todo lo aprendido en las clases teóricas que sirven de mucho, pero la práctica también ayuda mucho para observar lo que realmente lo que hemos aprendido académico. </w:t>
      </w:r>
    </w:p>
    <w:p w:rsidR="00320C9B" w:rsidRDefault="00320C9B" w:rsidP="00320C9B">
      <w:pPr>
        <w:shd w:val="clear" w:color="auto" w:fill="FFFFFF"/>
        <w:spacing w:after="225" w:line="240" w:lineRule="auto"/>
        <w:textAlignment w:val="baseline"/>
        <w:rPr>
          <w:rFonts w:eastAsia="Times New Roman" w:cstheme="minorHAnsi"/>
          <w:color w:val="232323"/>
          <w:sz w:val="32"/>
          <w:szCs w:val="32"/>
          <w:lang w:eastAsia="es-CO"/>
        </w:rPr>
      </w:pPr>
      <w:r>
        <w:rPr>
          <w:rFonts w:eastAsia="Times New Roman" w:cstheme="minorHAnsi"/>
          <w:color w:val="232323"/>
          <w:sz w:val="32"/>
          <w:szCs w:val="32"/>
          <w:lang w:eastAsia="es-CO"/>
        </w:rPr>
        <w:t>La verdad nos gustó mucho el trabajo, los laboratorios son la herramienta esencial para que todo no quede en el cuaderno y exámenes por que no tendría sentido sin llevarlo a la vida misma.</w:t>
      </w:r>
    </w:p>
    <w:p w:rsidR="00320C9B" w:rsidRDefault="00320C9B" w:rsidP="00320C9B">
      <w:pPr>
        <w:shd w:val="clear" w:color="auto" w:fill="FFFFFF"/>
        <w:spacing w:after="225" w:line="240" w:lineRule="auto"/>
        <w:textAlignment w:val="baseline"/>
        <w:rPr>
          <w:rFonts w:eastAsia="Times New Roman" w:cstheme="minorHAnsi"/>
          <w:color w:val="232323"/>
          <w:sz w:val="32"/>
          <w:szCs w:val="32"/>
          <w:lang w:eastAsia="es-CO"/>
        </w:rPr>
      </w:pPr>
    </w:p>
    <w:p w:rsidR="00320C9B" w:rsidRDefault="00320C9B" w:rsidP="00320C9B">
      <w:pPr>
        <w:shd w:val="clear" w:color="auto" w:fill="FFFFFF"/>
        <w:spacing w:after="225" w:line="240" w:lineRule="auto"/>
        <w:textAlignment w:val="baseline"/>
        <w:rPr>
          <w:rFonts w:eastAsia="Times New Roman" w:cstheme="minorHAnsi"/>
          <w:b/>
          <w:color w:val="232323"/>
          <w:sz w:val="40"/>
          <w:szCs w:val="40"/>
          <w:lang w:eastAsia="es-CO"/>
        </w:rPr>
      </w:pPr>
      <w:r>
        <w:rPr>
          <w:rFonts w:eastAsia="Times New Roman" w:cstheme="minorHAnsi"/>
          <w:b/>
          <w:color w:val="232323"/>
          <w:sz w:val="40"/>
          <w:szCs w:val="40"/>
          <w:lang w:eastAsia="es-CO"/>
        </w:rPr>
        <w:lastRenderedPageBreak/>
        <w:t>CIBERGRAFIA:</w:t>
      </w:r>
    </w:p>
    <w:p w:rsidR="00320C9B" w:rsidRDefault="00320C9B" w:rsidP="00320C9B">
      <w:pPr>
        <w:shd w:val="clear" w:color="auto" w:fill="FFFFFF"/>
        <w:spacing w:after="225" w:line="240" w:lineRule="auto"/>
        <w:textAlignment w:val="baseline"/>
        <w:rPr>
          <w:sz w:val="36"/>
        </w:rPr>
      </w:pPr>
      <w:hyperlink r:id="rId18" w:history="1">
        <w:r w:rsidRPr="00320C9B">
          <w:rPr>
            <w:rStyle w:val="Hipervnculo"/>
            <w:sz w:val="36"/>
          </w:rPr>
          <w:t>http://es.wikipedia.org/wiki/Tinta_invisible</w:t>
        </w:r>
      </w:hyperlink>
      <w:bookmarkStart w:id="0" w:name="_GoBack"/>
      <w:bookmarkEnd w:id="0"/>
    </w:p>
    <w:p w:rsidR="00320C9B" w:rsidRPr="00320C9B" w:rsidRDefault="00320C9B" w:rsidP="00320C9B">
      <w:pPr>
        <w:shd w:val="clear" w:color="auto" w:fill="FFFFFF"/>
        <w:spacing w:after="225" w:line="240" w:lineRule="auto"/>
        <w:textAlignment w:val="baseline"/>
        <w:rPr>
          <w:rFonts w:eastAsia="Times New Roman" w:cstheme="minorHAnsi"/>
          <w:b/>
          <w:color w:val="232323"/>
          <w:sz w:val="160"/>
          <w:szCs w:val="40"/>
          <w:lang w:eastAsia="es-CO"/>
        </w:rPr>
      </w:pPr>
      <w:hyperlink r:id="rId19" w:history="1">
        <w:r w:rsidRPr="00320C9B">
          <w:rPr>
            <w:rStyle w:val="Hipervnculo"/>
            <w:sz w:val="36"/>
          </w:rPr>
          <w:t>http://www.ehowenespanol.com/proyectos-ciencia-tinta-invisible-limones-info_228963/</w:t>
        </w:r>
      </w:hyperlink>
    </w:p>
    <w:p w:rsidR="00320C9B" w:rsidRDefault="00320C9B" w:rsidP="00320C9B">
      <w:pPr>
        <w:pStyle w:val="Prrafodelista"/>
        <w:shd w:val="clear" w:color="auto" w:fill="FFFFFF"/>
        <w:spacing w:after="225" w:line="240" w:lineRule="auto"/>
        <w:textAlignment w:val="baseline"/>
        <w:rPr>
          <w:rFonts w:eastAsia="Times New Roman" w:cstheme="minorHAnsi"/>
          <w:color w:val="232323"/>
          <w:sz w:val="32"/>
          <w:szCs w:val="32"/>
          <w:lang w:eastAsia="es-CO"/>
        </w:rPr>
      </w:pPr>
    </w:p>
    <w:p w:rsidR="00320C9B" w:rsidRPr="00637706" w:rsidRDefault="00320C9B" w:rsidP="00320C9B">
      <w:pPr>
        <w:pStyle w:val="Prrafodelista"/>
        <w:shd w:val="clear" w:color="auto" w:fill="FFFFFF"/>
        <w:spacing w:after="225" w:line="240" w:lineRule="auto"/>
        <w:textAlignment w:val="baseline"/>
        <w:rPr>
          <w:rFonts w:eastAsia="Times New Roman" w:cstheme="minorHAnsi"/>
          <w:color w:val="232323"/>
          <w:sz w:val="32"/>
          <w:szCs w:val="32"/>
          <w:lang w:eastAsia="es-CO"/>
        </w:rPr>
      </w:pPr>
    </w:p>
    <w:p w:rsidR="004750F3" w:rsidRPr="004750F3" w:rsidRDefault="004750F3" w:rsidP="004750F3">
      <w:pPr>
        <w:rPr>
          <w:rFonts w:cstheme="minorHAnsi"/>
          <w:b/>
          <w:sz w:val="32"/>
          <w:szCs w:val="32"/>
        </w:rPr>
      </w:pPr>
    </w:p>
    <w:p w:rsidR="004750F3" w:rsidRPr="004750F3" w:rsidRDefault="004750F3" w:rsidP="00EF349D">
      <w:pPr>
        <w:pStyle w:val="Prrafodelista"/>
        <w:rPr>
          <w:b/>
          <w:sz w:val="40"/>
          <w:szCs w:val="32"/>
        </w:rPr>
      </w:pPr>
    </w:p>
    <w:p w:rsidR="00EF349D" w:rsidRDefault="00EF349D" w:rsidP="00EF349D">
      <w:pPr>
        <w:pStyle w:val="Prrafodelista"/>
        <w:rPr>
          <w:b/>
          <w:sz w:val="32"/>
          <w:szCs w:val="32"/>
        </w:rPr>
      </w:pPr>
    </w:p>
    <w:p w:rsidR="00EF349D" w:rsidRPr="00EF349D" w:rsidRDefault="00EF349D" w:rsidP="00EF349D">
      <w:pPr>
        <w:pStyle w:val="Prrafodelista"/>
        <w:rPr>
          <w:sz w:val="32"/>
          <w:szCs w:val="32"/>
        </w:rPr>
      </w:pPr>
    </w:p>
    <w:sectPr w:rsidR="00EF349D" w:rsidRPr="00EF34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7DCA"/>
    <w:multiLevelType w:val="hybridMultilevel"/>
    <w:tmpl w:val="84A2D81A"/>
    <w:lvl w:ilvl="0" w:tplc="CDDCF78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AF9217D"/>
    <w:multiLevelType w:val="hybridMultilevel"/>
    <w:tmpl w:val="8BFE0BDC"/>
    <w:lvl w:ilvl="0" w:tplc="314CB4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CF"/>
    <w:rsid w:val="00320C9B"/>
    <w:rsid w:val="004750F3"/>
    <w:rsid w:val="004936CF"/>
    <w:rsid w:val="00632FC6"/>
    <w:rsid w:val="00637706"/>
    <w:rsid w:val="00944E73"/>
    <w:rsid w:val="00EF34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750F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49D"/>
    <w:pPr>
      <w:ind w:left="720"/>
      <w:contextualSpacing/>
    </w:pPr>
  </w:style>
  <w:style w:type="character" w:customStyle="1" w:styleId="Ttulo2Car">
    <w:name w:val="Título 2 Car"/>
    <w:basedOn w:val="Fuentedeprrafopredeter"/>
    <w:link w:val="Ttulo2"/>
    <w:uiPriority w:val="9"/>
    <w:rsid w:val="004750F3"/>
    <w:rPr>
      <w:rFonts w:ascii="Times New Roman" w:eastAsia="Times New Roman" w:hAnsi="Times New Roman" w:cs="Times New Roman"/>
      <w:b/>
      <w:bCs/>
      <w:sz w:val="36"/>
      <w:szCs w:val="36"/>
      <w:lang w:eastAsia="es-CO"/>
    </w:rPr>
  </w:style>
  <w:style w:type="paragraph" w:customStyle="1" w:styleId="intellitxt">
    <w:name w:val="intellitxt"/>
    <w:basedOn w:val="Normal"/>
    <w:rsid w:val="004750F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6377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37706"/>
  </w:style>
  <w:style w:type="character" w:styleId="Hipervnculo">
    <w:name w:val="Hyperlink"/>
    <w:basedOn w:val="Fuentedeprrafopredeter"/>
    <w:uiPriority w:val="99"/>
    <w:semiHidden/>
    <w:unhideWhenUsed/>
    <w:rsid w:val="00637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750F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49D"/>
    <w:pPr>
      <w:ind w:left="720"/>
      <w:contextualSpacing/>
    </w:pPr>
  </w:style>
  <w:style w:type="character" w:customStyle="1" w:styleId="Ttulo2Car">
    <w:name w:val="Título 2 Car"/>
    <w:basedOn w:val="Fuentedeprrafopredeter"/>
    <w:link w:val="Ttulo2"/>
    <w:uiPriority w:val="9"/>
    <w:rsid w:val="004750F3"/>
    <w:rPr>
      <w:rFonts w:ascii="Times New Roman" w:eastAsia="Times New Roman" w:hAnsi="Times New Roman" w:cs="Times New Roman"/>
      <w:b/>
      <w:bCs/>
      <w:sz w:val="36"/>
      <w:szCs w:val="36"/>
      <w:lang w:eastAsia="es-CO"/>
    </w:rPr>
  </w:style>
  <w:style w:type="paragraph" w:customStyle="1" w:styleId="intellitxt">
    <w:name w:val="intellitxt"/>
    <w:basedOn w:val="Normal"/>
    <w:rsid w:val="004750F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6377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37706"/>
  </w:style>
  <w:style w:type="character" w:styleId="Hipervnculo">
    <w:name w:val="Hyperlink"/>
    <w:basedOn w:val="Fuentedeprrafopredeter"/>
    <w:uiPriority w:val="99"/>
    <w:semiHidden/>
    <w:unhideWhenUsed/>
    <w:rsid w:val="00637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80730">
      <w:bodyDiv w:val="1"/>
      <w:marLeft w:val="0"/>
      <w:marRight w:val="0"/>
      <w:marTop w:val="0"/>
      <w:marBottom w:val="0"/>
      <w:divBdr>
        <w:top w:val="none" w:sz="0" w:space="0" w:color="auto"/>
        <w:left w:val="none" w:sz="0" w:space="0" w:color="auto"/>
        <w:bottom w:val="none" w:sz="0" w:space="0" w:color="auto"/>
        <w:right w:val="none" w:sz="0" w:space="0" w:color="auto"/>
      </w:divBdr>
    </w:div>
    <w:div w:id="1575118726">
      <w:bodyDiv w:val="1"/>
      <w:marLeft w:val="0"/>
      <w:marRight w:val="0"/>
      <w:marTop w:val="0"/>
      <w:marBottom w:val="0"/>
      <w:divBdr>
        <w:top w:val="none" w:sz="0" w:space="0" w:color="auto"/>
        <w:left w:val="none" w:sz="0" w:space="0" w:color="auto"/>
        <w:bottom w:val="none" w:sz="0" w:space="0" w:color="auto"/>
        <w:right w:val="none" w:sz="0" w:space="0" w:color="auto"/>
      </w:divBdr>
      <w:divsChild>
        <w:div w:id="63422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lb%C3%BAmina" TargetMode="External"/><Relationship Id="rId13" Type="http://schemas.openxmlformats.org/officeDocument/2006/relationships/hyperlink" Target="http://es.wikipedia.org/wiki/Naranja" TargetMode="External"/><Relationship Id="rId18" Type="http://schemas.openxmlformats.org/officeDocument/2006/relationships/hyperlink" Target="http://es.wikipedia.org/wiki/Tinta_invisibl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s.wikipedia.org/wiki/Muc%C3%ADlago" TargetMode="External"/><Relationship Id="rId12" Type="http://schemas.openxmlformats.org/officeDocument/2006/relationships/hyperlink" Target="http://es.wikipedia.org/wiki/Citrus_%C3%97_limon" TargetMode="External"/><Relationship Id="rId17" Type="http://schemas.openxmlformats.org/officeDocument/2006/relationships/hyperlink" Target="http://es.wikipedia.org/wiki/Vitriolo" TargetMode="External"/><Relationship Id="rId2" Type="http://schemas.openxmlformats.org/officeDocument/2006/relationships/styles" Target="styles.xml"/><Relationship Id="rId16" Type="http://schemas.openxmlformats.org/officeDocument/2006/relationships/hyperlink" Target="http://es.wikipedia.org/w/index.php?title=Prusiato_amarillo&amp;action=edit&amp;redlink=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Tinta" TargetMode="External"/><Relationship Id="rId11" Type="http://schemas.openxmlformats.org/officeDocument/2006/relationships/hyperlink" Target="http://es.wikipedia.org/wiki/Pera" TargetMode="External"/><Relationship Id="rId5" Type="http://schemas.openxmlformats.org/officeDocument/2006/relationships/webSettings" Target="webSettings.xml"/><Relationship Id="rId15" Type="http://schemas.openxmlformats.org/officeDocument/2006/relationships/hyperlink" Target="http://es.wikipedia.org/w/index.php?title=Cloruro_de_cobalto&amp;action=edit&amp;redlink=1" TargetMode="External"/><Relationship Id="rId10" Type="http://schemas.openxmlformats.org/officeDocument/2006/relationships/hyperlink" Target="http://es.wikipedia.org/wiki/Cebolla" TargetMode="External"/><Relationship Id="rId19" Type="http://schemas.openxmlformats.org/officeDocument/2006/relationships/hyperlink" Target="http://www.ehowenespanol.com/proyectos-ciencia-tinta-invisible-limones-info_228963/" TargetMode="External"/><Relationship Id="rId4" Type="http://schemas.openxmlformats.org/officeDocument/2006/relationships/settings" Target="settings.xml"/><Relationship Id="rId9" Type="http://schemas.openxmlformats.org/officeDocument/2006/relationships/hyperlink" Target="http://es.wikipedia.org/wiki/Az%C3%BAcar" TargetMode="External"/><Relationship Id="rId14" Type="http://schemas.openxmlformats.org/officeDocument/2006/relationships/hyperlink" Target="http://es.wikipedia.org/wiki/Manz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Chumy Andres</dc:creator>
  <cp:lastModifiedBy>Chumy Andres</cp:lastModifiedBy>
  <cp:revision>1</cp:revision>
  <dcterms:created xsi:type="dcterms:W3CDTF">2014-07-11T20:57:00Z</dcterms:created>
  <dcterms:modified xsi:type="dcterms:W3CDTF">2014-07-12T00:32:00Z</dcterms:modified>
</cp:coreProperties>
</file>